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08" w:rsidRPr="00305408" w:rsidRDefault="00305408" w:rsidP="00305408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bookmarkStart w:id="0" w:name="_GoBack"/>
      <w:bookmarkEnd w:id="0"/>
    </w:p>
    <w:p w:rsidR="00A26D3C" w:rsidRPr="00305408" w:rsidRDefault="00A26D3C" w:rsidP="00305408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RENCANA OPERASIONAL FAKULTAS </w:t>
      </w:r>
      <w:r w:rsidR="007D2529" w:rsidRPr="0030540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EKONOMI</w:t>
      </w:r>
    </w:p>
    <w:p w:rsidR="00A26D3C" w:rsidRPr="00305408" w:rsidRDefault="00A26D3C" w:rsidP="00305408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UNIVERSITAS </w:t>
      </w:r>
      <w:r w:rsidR="007D2529"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17 AGUSTUS 1945 SAMARINDA</w:t>
      </w:r>
    </w:p>
    <w:p w:rsidR="00A26D3C" w:rsidRPr="00305408" w:rsidRDefault="00A26D3C" w:rsidP="00305408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TAHUN </w:t>
      </w:r>
      <w:r w:rsidR="00CF799A" w:rsidRPr="00305408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2013-</w:t>
      </w:r>
      <w:r w:rsidRPr="00305408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20</w:t>
      </w:r>
      <w:r w:rsidR="007D2529" w:rsidRPr="00305408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1</w:t>
      </w:r>
      <w:r w:rsidR="00A012BD" w:rsidRPr="00305408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7</w:t>
      </w:r>
    </w:p>
    <w:p w:rsidR="000240FC" w:rsidRPr="00305408" w:rsidRDefault="000240FC" w:rsidP="00305408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</w:p>
    <w:p w:rsidR="00A26D3C" w:rsidRPr="00305408" w:rsidRDefault="000240FC" w:rsidP="00305408">
      <w:pPr>
        <w:shd w:val="clear" w:color="auto" w:fill="FFFFFF"/>
        <w:spacing w:line="360" w:lineRule="auto"/>
        <w:ind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>Dokumen R</w:t>
      </w:r>
      <w:r w:rsidR="00A26D3C"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encana Operasional (RENOP) adalah penjabaran lebih </w:t>
      </w:r>
      <w:r w:rsidR="00A26D3C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lanjut dari Rencana Strate</w:t>
      </w:r>
      <w:r w:rsidR="00A012BD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A26D3C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ik (RENSTRA) Fakultas 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Ekonomi Univrsitas 17 Agustus 1945 Samarinda T</w:t>
      </w:r>
      <w:r w:rsidR="00A26D3C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ahun </w:t>
      </w:r>
      <w:r w:rsidR="00CF799A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2013-</w:t>
      </w:r>
      <w:r w:rsidR="00A26D3C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7D2529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A012BD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7</w:t>
      </w:r>
      <w:r w:rsidR="00A26D3C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26D3C" w:rsidRPr="00305408" w:rsidRDefault="00A26D3C" w:rsidP="00305408">
      <w:pPr>
        <w:shd w:val="clear" w:color="auto" w:fill="FFFFFF"/>
        <w:spacing w:line="360" w:lineRule="auto"/>
        <w:ind w:left="5" w:righ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4"/>
          <w:sz w:val="24"/>
          <w:szCs w:val="24"/>
        </w:rPr>
        <w:t>Dokumen RENOP memuat rumusan program dan kebijakan serta rencana dan target yang bersifat kuantitatif dan operasional dari masing-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masing tujuan dan sasaran yang hendak dicapai. Rumusan itu mencakup </w:t>
      </w:r>
      <w:r w:rsidRPr="0030540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rencana jangka pendek, jangka menengah dan jangka panjang yang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ditetapkan oleh RENSTRA 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Fakultas Ekonomi Univrsitas 17 Agustus 1945 Samarinda</w:t>
      </w:r>
    </w:p>
    <w:p w:rsidR="00A26D3C" w:rsidRPr="00305408" w:rsidRDefault="00A26D3C" w:rsidP="00305408">
      <w:pPr>
        <w:shd w:val="clear" w:color="auto" w:fill="FFFFFF"/>
        <w:spacing w:line="360" w:lineRule="auto"/>
        <w:ind w:left="5" w:righ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Rumusan RENOP 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Fakultas Ekonomi Univrsitas 17 Agustus 1945 Samarinda</w:t>
      </w:r>
      <w:r w:rsidRPr="0030540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disusun secara berjenjang dan melalui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proses penyusunan yang bersifat partisipatif dan kontributif dengan melibatkan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berbagai pihak terkait. Target-target yang ditetapkan dalam dokumen RENOP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ini adalah hasil kesepakatan bersama seluruh pengelola Fakultas.</w:t>
      </w:r>
    </w:p>
    <w:p w:rsidR="00A26D3C" w:rsidRPr="00305408" w:rsidRDefault="00A26D3C" w:rsidP="00305408">
      <w:pPr>
        <w:shd w:val="clear" w:color="auto" w:fill="FFFFFF"/>
        <w:spacing w:line="360" w:lineRule="auto"/>
        <w:ind w:left="5" w:righ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Merujuk pada RENSTRA yang bersifat umum maka dalam RENOP </w:t>
      </w: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secara rinci akan dipaparkan rencana Fakultas mencakup misi, tujuan, </w:t>
      </w:r>
      <w:r w:rsidRPr="0030540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sasaran indikator kinerja untuk mengetahui pencapaian tujuan, sasaran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termasuk target-target kuantitatif dan program-program yang menjadi payung </w:t>
      </w:r>
      <w:proofErr w:type="gramStart"/>
      <w:r w:rsidRPr="00305408">
        <w:rPr>
          <w:rFonts w:ascii="Times New Roman" w:hAnsi="Times New Roman" w:cs="Times New Roman"/>
          <w:color w:val="000000"/>
          <w:sz w:val="24"/>
          <w:szCs w:val="24"/>
        </w:rPr>
        <w:lastRenderedPageBreak/>
        <w:t>berbagai</w:t>
      </w:r>
      <w:proofErr w:type="gramEnd"/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 kegiatan yang akan dilaksanakan 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Fakultas Ekonomi Univrsitas 17 Agustus 1945 Samarinda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dalam rangka mewujudkan 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visi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dan misi </w:t>
      </w:r>
      <w:r w:rsidR="00CF799A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2013-2017.</w:t>
      </w:r>
    </w:p>
    <w:p w:rsidR="00A26D3C" w:rsidRPr="00305408" w:rsidRDefault="00A26D3C" w:rsidP="00305408">
      <w:pPr>
        <w:shd w:val="clear" w:color="auto" w:fill="FFFFFF"/>
        <w:spacing w:line="360" w:lineRule="auto"/>
        <w:ind w:left="10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Indikator kinerja utama merupakan indikator yang digunakan untuk </w:t>
      </w:r>
      <w:r w:rsidRPr="0030540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mengukur kinerja atau pencapaian tujuan dan sasaran strategis. Indikator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kinerja secara keseluruhan melengkapi indikator kinerja utama.</w:t>
      </w:r>
    </w:p>
    <w:p w:rsidR="00A26D3C" w:rsidRPr="00305408" w:rsidRDefault="00A26D3C" w:rsidP="00305408">
      <w:pPr>
        <w:shd w:val="clear" w:color="auto" w:fill="FFFFFF"/>
        <w:spacing w:line="360" w:lineRule="auto"/>
        <w:ind w:left="5" w:righ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Sebagai acuan untuk meyusun rincian rumusan RENOP adalah visi,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misi, tujuan dan sasaran serta strategi penyelenggaraan yang telah ditetapkan </w:t>
      </w:r>
      <w:r w:rsidR="007D2529"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Fakultas Ekonomi Univrsitas 17 Agustus 1945 Samarinda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untuk tahun </w:t>
      </w:r>
      <w:r w:rsidR="00CF799A"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2013-2017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>berikut:</w:t>
      </w:r>
    </w:p>
    <w:p w:rsidR="00305408" w:rsidRPr="00305408" w:rsidRDefault="00305408" w:rsidP="0030540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9"/>
          <w:w w:val="122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9"/>
          <w:w w:val="122"/>
          <w:sz w:val="24"/>
          <w:szCs w:val="24"/>
        </w:rPr>
        <w:t>Visi</w:t>
      </w:r>
    </w:p>
    <w:p w:rsidR="000240FC" w:rsidRPr="00305408" w:rsidRDefault="00D25B54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05408">
        <w:rPr>
          <w:rFonts w:ascii="Times New Roman" w:hAnsi="Times New Roman" w:cs="Times New Roman"/>
          <w:sz w:val="24"/>
          <w:szCs w:val="24"/>
          <w:lang w:val="id-ID"/>
        </w:rPr>
        <w:t xml:space="preserve">Menjadi </w:t>
      </w:r>
      <w:r w:rsidRPr="00305408">
        <w:rPr>
          <w:rFonts w:ascii="Times New Roman" w:hAnsi="Times New Roman" w:cs="Times New Roman"/>
          <w:sz w:val="24"/>
          <w:szCs w:val="24"/>
        </w:rPr>
        <w:t>Fakultas Ekonomi</w:t>
      </w:r>
      <w:r w:rsidRPr="0030540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5408">
        <w:rPr>
          <w:rFonts w:ascii="Times New Roman" w:hAnsi="Times New Roman" w:cs="Times New Roman"/>
          <w:sz w:val="24"/>
          <w:szCs w:val="24"/>
        </w:rPr>
        <w:t xml:space="preserve">yang </w:t>
      </w:r>
      <w:r w:rsidRPr="00305408">
        <w:rPr>
          <w:rFonts w:ascii="Times New Roman" w:hAnsi="Times New Roman" w:cs="Times New Roman"/>
          <w:sz w:val="24"/>
          <w:szCs w:val="24"/>
          <w:lang w:val="id-ID"/>
        </w:rPr>
        <w:t>unggul, mandiri dan berjiwa kebangsaan.</w:t>
      </w:r>
    </w:p>
    <w:p w:rsidR="00D25B54" w:rsidRPr="00305408" w:rsidRDefault="00D25B54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Misi </w:t>
      </w:r>
      <w:r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  <w:proofErr w:type="gramEnd"/>
    </w:p>
    <w:p w:rsidR="00D25B54" w:rsidRPr="00305408" w:rsidRDefault="00D25B54" w:rsidP="0030540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50"/>
        <w:contextualSpacing w:val="0"/>
        <w:jc w:val="both"/>
      </w:pPr>
      <w:r w:rsidRPr="00305408">
        <w:t xml:space="preserve">Menyelenggarakan pendidikan, penelitian dan pengabdian masyarakat, berdaya saing sesuai kebutuhan stakeholder. </w:t>
      </w:r>
    </w:p>
    <w:p w:rsidR="00D25B54" w:rsidRPr="00305408" w:rsidRDefault="00D25B54" w:rsidP="0030540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50"/>
        <w:contextualSpacing w:val="0"/>
        <w:jc w:val="both"/>
      </w:pPr>
      <w:r w:rsidRPr="00305408">
        <w:t xml:space="preserve">Menyelenggarakan pendidikan bidang ekonomi untuk menghasilkan lulusan yang mandiri. </w:t>
      </w:r>
    </w:p>
    <w:p w:rsidR="00A26D3C" w:rsidRPr="00305408" w:rsidRDefault="00D25B54" w:rsidP="00305408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50"/>
        <w:contextualSpacing w:val="0"/>
        <w:jc w:val="both"/>
        <w:sectPr w:rsidR="00A26D3C" w:rsidRPr="00305408" w:rsidSect="00106527">
          <w:headerReference w:type="default" r:id="rId8"/>
          <w:footerReference w:type="default" r:id="rId9"/>
          <w:pgSz w:w="9361" w:h="11907" w:orient="landscape" w:code="9"/>
          <w:pgMar w:top="1089" w:right="947" w:bottom="964" w:left="862" w:header="567" w:footer="431" w:gutter="0"/>
          <w:cols w:space="60"/>
          <w:noEndnote/>
        </w:sectPr>
      </w:pPr>
      <w:r w:rsidRPr="00305408">
        <w:t>Membentuk insan akademik di bidang ekonomi yang menjunjung tinggi kearifan lokal dan berjiwa kebangsaan.</w:t>
      </w:r>
    </w:p>
    <w:p w:rsidR="00A26D3C" w:rsidRPr="00305408" w:rsidRDefault="00AC6CC1" w:rsidP="00305408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MISI:  1</w:t>
      </w:r>
    </w:p>
    <w:p w:rsidR="00126B5B" w:rsidRPr="00305408" w:rsidRDefault="00126B5B" w:rsidP="00305408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323"/>
        <w:contextualSpacing w:val="0"/>
        <w:jc w:val="center"/>
        <w:rPr>
          <w:b/>
        </w:rPr>
      </w:pPr>
      <w:r w:rsidRPr="00305408">
        <w:rPr>
          <w:b/>
        </w:rPr>
        <w:t>Menyelenggarakan pendidikan, penelitian dan pengabdian masyarakat, berdaya saing sesuai kebutuhan stakeholder.</w:t>
      </w:r>
    </w:p>
    <w:p w:rsidR="000240FC" w:rsidRPr="00305408" w:rsidRDefault="000240FC" w:rsidP="00305408">
      <w:pPr>
        <w:pStyle w:val="ListParagraph"/>
        <w:spacing w:line="360" w:lineRule="auto"/>
        <w:contextualSpacing w:val="0"/>
        <w:jc w:val="center"/>
        <w:rPr>
          <w:b/>
        </w:rPr>
      </w:pPr>
    </w:p>
    <w:p w:rsidR="000240FC" w:rsidRPr="00305408" w:rsidRDefault="000240FC" w:rsidP="00305408">
      <w:pPr>
        <w:pStyle w:val="ListParagraph"/>
        <w:spacing w:line="360" w:lineRule="auto"/>
        <w:contextualSpacing w:val="0"/>
        <w:jc w:val="center"/>
        <w:rPr>
          <w:b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Tujuan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Strategis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  <w:proofErr w:type="gramEnd"/>
    </w:p>
    <w:p w:rsidR="00421012" w:rsidRPr="00305408" w:rsidRDefault="00421012" w:rsidP="00305408">
      <w:pPr>
        <w:pStyle w:val="NormalWeb"/>
        <w:spacing w:before="0" w:beforeAutospacing="0" w:after="0" w:afterAutospacing="0" w:line="360" w:lineRule="auto"/>
        <w:ind w:left="327"/>
        <w:jc w:val="both"/>
      </w:pPr>
      <w:r w:rsidRPr="00305408">
        <w:rPr>
          <w:rStyle w:val="Strong"/>
          <w:b w:val="0"/>
        </w:rPr>
        <w:t>Tersedianya sumber daya manusia di bidang ekonomi (Manajemen dan Akuntansi) yang unggul, mandiri dan profesional dalam penyelenggaraan pendidikan.</w:t>
      </w:r>
    </w:p>
    <w:p w:rsidR="00897B34" w:rsidRPr="00305408" w:rsidRDefault="00897B34" w:rsidP="00305408">
      <w:pPr>
        <w:pStyle w:val="ListParagraph"/>
        <w:spacing w:line="360" w:lineRule="auto"/>
        <w:ind w:left="226"/>
        <w:contextualSpacing w:val="0"/>
        <w:jc w:val="both"/>
      </w:pPr>
    </w:p>
    <w:p w:rsidR="00897B34" w:rsidRPr="00305408" w:rsidRDefault="00897B34" w:rsidP="0030540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305408">
        <w:rPr>
          <w:rFonts w:ascii="Times New Roman" w:hAnsi="Times New Roman" w:cs="Times New Roman"/>
          <w:b/>
          <w:bCs/>
        </w:rPr>
        <w:t xml:space="preserve">Sasaran </w:t>
      </w:r>
      <w:proofErr w:type="gramStart"/>
      <w:r w:rsidRPr="00305408">
        <w:rPr>
          <w:rFonts w:ascii="Times New Roman" w:hAnsi="Times New Roman" w:cs="Times New Roman"/>
          <w:b/>
          <w:bCs/>
        </w:rPr>
        <w:t>Strategis :</w:t>
      </w:r>
      <w:proofErr w:type="gramEnd"/>
      <w:r w:rsidRPr="00305408">
        <w:rPr>
          <w:rFonts w:ascii="Times New Roman" w:hAnsi="Times New Roman" w:cs="Times New Roman"/>
          <w:b/>
          <w:bCs/>
        </w:rPr>
        <w:t xml:space="preserve"> </w:t>
      </w:r>
    </w:p>
    <w:p w:rsidR="002C2C74" w:rsidRPr="00305408" w:rsidRDefault="002C2C74" w:rsidP="00305408">
      <w:pPr>
        <w:pStyle w:val="ListParagraph"/>
        <w:numPr>
          <w:ilvl w:val="0"/>
          <w:numId w:val="13"/>
        </w:numPr>
        <w:spacing w:line="360" w:lineRule="auto"/>
        <w:ind w:left="700"/>
        <w:jc w:val="both"/>
        <w:rPr>
          <w:rStyle w:val="Strong"/>
          <w:b w:val="0"/>
        </w:rPr>
      </w:pPr>
      <w:r w:rsidRPr="00305408">
        <w:rPr>
          <w:color w:val="000000" w:themeColor="text1"/>
        </w:rPr>
        <w:t xml:space="preserve">Terciptanya </w:t>
      </w:r>
      <w:r w:rsidRPr="00305408">
        <w:rPr>
          <w:rStyle w:val="Strong"/>
          <w:b w:val="0"/>
        </w:rPr>
        <w:t>sumber daya manusia di bidang ekonomi (Manajemen dan Akuntansi) yang unggul, mandiri dan profesional dalam penyelenggaraan pendidikan.</w:t>
      </w:r>
    </w:p>
    <w:p w:rsidR="00930728" w:rsidRPr="00305408" w:rsidRDefault="00930728" w:rsidP="00305408">
      <w:pPr>
        <w:pStyle w:val="ListParagraph"/>
        <w:numPr>
          <w:ilvl w:val="0"/>
          <w:numId w:val="13"/>
        </w:numPr>
        <w:spacing w:line="360" w:lineRule="auto"/>
        <w:ind w:left="700"/>
        <w:contextualSpacing w:val="0"/>
        <w:jc w:val="both"/>
        <w:rPr>
          <w:lang w:val="id-ID" w:eastAsia="id-ID"/>
        </w:rPr>
      </w:pPr>
      <w:r w:rsidRPr="00305408">
        <w:rPr>
          <w:lang w:val="id-ID" w:eastAsia="id-ID"/>
        </w:rPr>
        <w:t xml:space="preserve">Membekali mahasiswa untuk menguasai teori dan praktek ilmu </w:t>
      </w:r>
      <w:r w:rsidRPr="00305408">
        <w:rPr>
          <w:rStyle w:val="Strong"/>
          <w:b w:val="0"/>
          <w:lang w:val="id-ID"/>
        </w:rPr>
        <w:t>E</w:t>
      </w:r>
      <w:r w:rsidRPr="00305408">
        <w:rPr>
          <w:rStyle w:val="Strong"/>
          <w:b w:val="0"/>
        </w:rPr>
        <w:t xml:space="preserve">konomi (Manajemen dan Akuntansi) </w:t>
      </w:r>
      <w:r w:rsidRPr="00305408">
        <w:rPr>
          <w:lang w:val="id-ID" w:eastAsia="id-ID"/>
        </w:rPr>
        <w:t>secara yang unggul, mandiri, dan profesional dalam penyelenggaraan pendidikan.</w:t>
      </w:r>
    </w:p>
    <w:p w:rsidR="00930728" w:rsidRPr="00305408" w:rsidRDefault="00930728" w:rsidP="00305408">
      <w:pPr>
        <w:pStyle w:val="ListParagraph"/>
        <w:spacing w:line="360" w:lineRule="auto"/>
        <w:ind w:left="426"/>
        <w:jc w:val="both"/>
        <w:rPr>
          <w:rStyle w:val="Strong"/>
          <w:bCs w:val="0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Target dan Indikator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6D3C" w:rsidRPr="00305408" w:rsidRDefault="00A26D3C" w:rsidP="00305408">
      <w:pPr>
        <w:shd w:val="clear" w:color="auto" w:fill="FFFFFF"/>
        <w:spacing w:line="360" w:lineRule="auto"/>
        <w:ind w:left="462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Indikator dalam rangka menilai keberhasilan pencapaian misi mengembangkan </w:t>
      </w:r>
      <w:r w:rsidRPr="00305408">
        <w:rPr>
          <w:rFonts w:ascii="Times New Roman" w:hAnsi="Times New Roman" w:cs="Times New Roman"/>
          <w:sz w:val="24"/>
          <w:szCs w:val="24"/>
        </w:rPr>
        <w:t xml:space="preserve">program studi akuntansi dan manajemen baik dalam jenjang pendidikan dan pengajaran ilmu akuntansi dan manajemen </w:t>
      </w:r>
      <w:r w:rsidRPr="00305408">
        <w:rPr>
          <w:rFonts w:ascii="Times New Roman" w:hAnsi="Times New Roman" w:cs="Times New Roman"/>
          <w:sz w:val="24"/>
          <w:szCs w:val="24"/>
          <w:lang w:val="id-ID"/>
        </w:rPr>
        <w:t>berorientasi pada kebutuhan masyaraka</w:t>
      </w:r>
      <w:r w:rsidRPr="00305408">
        <w:rPr>
          <w:rFonts w:ascii="Times New Roman" w:hAnsi="Times New Roman" w:cs="Times New Roman"/>
          <w:sz w:val="24"/>
          <w:szCs w:val="24"/>
        </w:rPr>
        <w:t>t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 adalah sebagai berikut:</w:t>
      </w:r>
    </w:p>
    <w:p w:rsidR="00A26D3C" w:rsidRPr="00305408" w:rsidRDefault="00A26D3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 xml:space="preserve">Target dan Kinerja Utama </w:t>
      </w:r>
      <w:r w:rsidRPr="0030540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{Key Performance indicator)</w:t>
      </w:r>
    </w:p>
    <w:tbl>
      <w:tblPr>
        <w:tblW w:w="6895" w:type="dxa"/>
        <w:tblInd w:w="5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716"/>
        <w:gridCol w:w="994"/>
        <w:gridCol w:w="966"/>
        <w:gridCol w:w="896"/>
        <w:gridCol w:w="937"/>
        <w:gridCol w:w="1022"/>
      </w:tblGrid>
      <w:tr w:rsidR="00A26D3C" w:rsidRPr="006E54B7" w:rsidTr="006E54B7">
        <w:trPr>
          <w:trHeight w:val="475"/>
        </w:trPr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Indikator Kinerja Utama</w:t>
            </w:r>
          </w:p>
        </w:tc>
        <w:tc>
          <w:tcPr>
            <w:tcW w:w="4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Target Tahunan</w:t>
            </w:r>
          </w:p>
        </w:tc>
      </w:tr>
      <w:tr w:rsidR="00BF445F" w:rsidRPr="006E54B7" w:rsidTr="006E54B7">
        <w:trPr>
          <w:trHeight w:hRule="exact" w:val="54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2"/>
              </w:rPr>
              <w:t>Uraian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 w:rsidR="00B41860"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/201</w:t>
            </w:r>
            <w:r w:rsidR="00B41860"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54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 w:rsidR="00B41860"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/201</w:t>
            </w:r>
            <w:r w:rsidR="00B41860"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3</w:t>
            </w: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/201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4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4</w:t>
            </w: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/201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5</w:t>
            </w: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/201</w:t>
            </w:r>
            <w:r w:rsidR="00B41860"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6</w:t>
            </w:r>
          </w:p>
        </w:tc>
      </w:tr>
      <w:tr w:rsidR="00BF445F" w:rsidRPr="006E54B7" w:rsidTr="006E54B7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6E54B7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5" w:right="-54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Jumlah Mahasiswa Baru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B41860" w:rsidP="006E54B7">
            <w:pPr>
              <w:shd w:val="clear" w:color="auto" w:fill="FFFFFF"/>
              <w:spacing w:line="276" w:lineRule="auto"/>
              <w:ind w:left="-18" w:right="-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</w:t>
            </w:r>
            <w:r w:rsidR="00051692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 w:rsidR="00A26D3C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B41860" w:rsidP="006E54B7">
            <w:pPr>
              <w:shd w:val="clear" w:color="auto" w:fill="FFFFFF"/>
              <w:tabs>
                <w:tab w:val="left" w:pos="942"/>
              </w:tabs>
              <w:spacing w:line="276" w:lineRule="auto"/>
              <w:ind w:left="-12" w:right="125"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</w:t>
            </w:r>
            <w:r w:rsidR="00051692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 w:rsidR="00A26D3C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B41860" w:rsidP="006E54B7">
            <w:pPr>
              <w:shd w:val="clear" w:color="auto" w:fill="FFFFFF"/>
              <w:spacing w:line="276" w:lineRule="auto"/>
              <w:ind w:left="-69" w:right="-40"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</w:t>
            </w:r>
            <w:r w:rsidR="00A26D3C"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="00A26D3C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B41860" w:rsidP="006E54B7">
            <w:pPr>
              <w:shd w:val="clear" w:color="auto" w:fill="FFFFFF"/>
              <w:spacing w:line="276" w:lineRule="auto"/>
              <w:ind w:left="-26" w:right="-54"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671</w:t>
            </w:r>
            <w:r w:rsidR="00051692"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="00A26D3C"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6D3C" w:rsidRPr="006E54B7" w:rsidRDefault="00A26D3C" w:rsidP="006E54B7">
            <w:pPr>
              <w:shd w:val="clear" w:color="auto" w:fill="FFFFFF"/>
              <w:spacing w:line="276" w:lineRule="auto"/>
              <w:ind w:left="-26" w:right="-82"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5</w:t>
            </w:r>
            <w:r w:rsidR="00B41860"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16</w:t>
            </w: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6E54B7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</w:tc>
      </w:tr>
      <w:tr w:rsidR="00B41860" w:rsidRPr="006E54B7" w:rsidTr="006E54B7">
        <w:trPr>
          <w:trHeight w:hRule="exact" w:val="54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6E54B7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ind w:left="14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Reakreditasi Prodi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B41860" w:rsidRPr="006E54B7" w:rsidTr="006E54B7">
        <w:trPr>
          <w:trHeight w:val="76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6E54B7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ind w:left="14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Meningkatkan Jumlah Prodi </w:t>
            </w: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Berizin DIKTI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860" w:rsidRPr="006E54B7" w:rsidRDefault="00B4186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</w:tr>
    </w:tbl>
    <w:p w:rsidR="000240FC" w:rsidRPr="00305408" w:rsidRDefault="000240FC" w:rsidP="0030540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Sasaran strategis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1 </w:t>
      </w:r>
      <w:r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  <w:proofErr w:type="gramEnd"/>
    </w:p>
    <w:p w:rsidR="00930728" w:rsidRPr="00305408" w:rsidRDefault="00930728" w:rsidP="006E54B7">
      <w:pPr>
        <w:pStyle w:val="ListParagraph"/>
        <w:spacing w:after="120" w:line="360" w:lineRule="auto"/>
        <w:ind w:left="425"/>
        <w:jc w:val="both"/>
        <w:rPr>
          <w:rStyle w:val="Strong"/>
          <w:b w:val="0"/>
        </w:rPr>
      </w:pPr>
      <w:r w:rsidRPr="00305408">
        <w:rPr>
          <w:color w:val="000000" w:themeColor="text1"/>
        </w:rPr>
        <w:t xml:space="preserve">Terciptanya </w:t>
      </w:r>
      <w:r w:rsidRPr="00305408">
        <w:rPr>
          <w:rStyle w:val="Strong"/>
          <w:b w:val="0"/>
        </w:rPr>
        <w:t>sumber daya manusia di bidang ekonomi (Manajemen dan Akuntansi) yang unggul, mandiri dan profesional dalam penyelenggaraan pendidikan.</w:t>
      </w:r>
    </w:p>
    <w:tbl>
      <w:tblPr>
        <w:tblW w:w="6993" w:type="dxa"/>
        <w:tblInd w:w="5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"/>
        <w:gridCol w:w="1890"/>
        <w:gridCol w:w="980"/>
        <w:gridCol w:w="966"/>
        <w:gridCol w:w="910"/>
        <w:gridCol w:w="951"/>
        <w:gridCol w:w="910"/>
      </w:tblGrid>
      <w:tr w:rsidR="00051692" w:rsidRPr="006E54B7" w:rsidTr="006E54B7">
        <w:trPr>
          <w:trHeight w:hRule="exact" w:val="557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4"/>
              </w:rPr>
              <w:t>Indikator Kinerja Utama</w:t>
            </w:r>
          </w:p>
        </w:tc>
        <w:tc>
          <w:tcPr>
            <w:tcW w:w="47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ind w:left="1258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4"/>
              </w:rPr>
              <w:t>Target Tahunan</w:t>
            </w:r>
          </w:p>
        </w:tc>
      </w:tr>
      <w:tr w:rsidR="00F61CAD" w:rsidRPr="006E54B7" w:rsidTr="006E54B7">
        <w:trPr>
          <w:trHeight w:val="517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6E54B7" w:rsidP="006E54B7">
            <w:pPr>
              <w:shd w:val="clear" w:color="auto" w:fill="FFFFFF"/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No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4"/>
              </w:rPr>
              <w:t>Uraian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2011/2012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2012/2013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2013/2014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2014/2015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1CAD" w:rsidRPr="006E54B7" w:rsidRDefault="00F61CAD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2015/2016</w:t>
            </w:r>
          </w:p>
        </w:tc>
      </w:tr>
      <w:tr w:rsidR="00984105" w:rsidRPr="006E54B7" w:rsidTr="006E54B7">
        <w:trPr>
          <w:trHeight w:hRule="exact" w:val="707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D27422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ind w:left="14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Rata-rata IPK Lulusan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24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24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105" w:rsidRPr="006E54B7" w:rsidRDefault="00984105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24</w:t>
            </w:r>
          </w:p>
        </w:tc>
      </w:tr>
      <w:tr w:rsidR="00051692" w:rsidRPr="006E54B7" w:rsidTr="006E54B7">
        <w:trPr>
          <w:trHeight w:hRule="exact" w:val="861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D27422" w:rsidP="006E54B7">
            <w:pPr>
              <w:shd w:val="clear" w:color="auto" w:fill="FFFFFF"/>
              <w:ind w:right="19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ind w:right="10" w:firstLine="5"/>
              <w:rPr>
                <w:rFonts w:ascii="Times New Roman" w:hAnsi="Times New Roman" w:cs="Times New Roman"/>
                <w:color w:val="000000"/>
                <w:spacing w:val="-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"/>
                <w:sz w:val="22"/>
                <w:szCs w:val="24"/>
              </w:rPr>
              <w:t>Melakukan Peninjauan Kurikulum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F61CAD" w:rsidP="006E54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2 Prodi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F61CAD" w:rsidP="006E54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F61CAD" w:rsidP="006E54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2 Prodi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F61CAD" w:rsidP="006E54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-</w:t>
            </w:r>
          </w:p>
        </w:tc>
      </w:tr>
      <w:tr w:rsidR="00051692" w:rsidRPr="006E54B7" w:rsidTr="006E54B7">
        <w:trPr>
          <w:trHeight w:hRule="exact" w:val="70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D27422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ind w:right="10"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"/>
                <w:sz w:val="22"/>
                <w:szCs w:val="24"/>
              </w:rPr>
              <w:t xml:space="preserve">Masa Tunggu Kerja Lulusan &lt; </w:t>
            </w:r>
            <w:r w:rsidR="00B93526"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4"/>
              </w:rPr>
              <w:t>1</w:t>
            </w: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4"/>
              </w:rPr>
              <w:t xml:space="preserve"> </w:t>
            </w:r>
            <w:r w:rsidR="00B93526"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4"/>
              </w:rPr>
              <w:t>tahun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1692" w:rsidRPr="006E54B7" w:rsidRDefault="00051692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</w:tr>
    </w:tbl>
    <w:p w:rsidR="00051692" w:rsidRPr="00305408" w:rsidRDefault="00051692" w:rsidP="00305408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Strategi (Program dan kebijakan)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E045FD" w:rsidRPr="00305408" w:rsidRDefault="00E045FD" w:rsidP="00305408">
      <w:pPr>
        <w:spacing w:line="360" w:lineRule="auto"/>
        <w:ind w:left="504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305408">
        <w:rPr>
          <w:rFonts w:ascii="Times New Roman" w:hAnsi="Times New Roman" w:cs="Times New Roman"/>
          <w:sz w:val="24"/>
          <w:szCs w:val="24"/>
          <w:lang w:val="id-ID"/>
        </w:rPr>
        <w:t>Untuk mencapai sasaran yang telah ditentukan, dilakukan dengan sebelumnya menyusun rencana pengembangan Fakultas Ekonomi tahun 2013-1017.</w:t>
      </w:r>
    </w:p>
    <w:p w:rsidR="00E045FD" w:rsidRPr="00305408" w:rsidRDefault="00E045FD" w:rsidP="00305408">
      <w:pPr>
        <w:pStyle w:val="ListParagraph"/>
        <w:numPr>
          <w:ilvl w:val="0"/>
          <w:numId w:val="12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/>
        </w:rPr>
        <w:t xml:space="preserve">Peningkatan kualitas Tenaga Akademik dan </w:t>
      </w:r>
      <w:r w:rsidRPr="00305408">
        <w:t>T</w:t>
      </w:r>
      <w:r w:rsidRPr="00305408">
        <w:rPr>
          <w:lang w:val="id-ID"/>
        </w:rPr>
        <w:t xml:space="preserve">enaga </w:t>
      </w:r>
      <w:r w:rsidRPr="00305408">
        <w:t>K</w:t>
      </w:r>
      <w:r w:rsidRPr="00305408">
        <w:rPr>
          <w:lang w:val="id-ID"/>
        </w:rPr>
        <w:t>ependidikan melalui kegiatan pelatihan pendidikan formal dan non formal seperti P</w:t>
      </w:r>
      <w:r w:rsidRPr="00305408">
        <w:t>EKERTI</w:t>
      </w:r>
      <w:r w:rsidRPr="00305408">
        <w:rPr>
          <w:lang w:val="id-ID"/>
        </w:rPr>
        <w:t>, SPMPT- AMAI, IT, Metode Penelitian, Penulisan Ilmiah, Kepustakaan</w:t>
      </w:r>
      <w:r w:rsidRPr="00305408">
        <w:t>, electronik_learning,</w:t>
      </w:r>
      <w:r w:rsidRPr="00305408">
        <w:rPr>
          <w:lang w:val="id-ID"/>
        </w:rPr>
        <w:t xml:space="preserve"> dan </w:t>
      </w:r>
      <w:r w:rsidRPr="00305408">
        <w:t xml:space="preserve">Sistem Informasi Akademik (SiAkad), </w:t>
      </w:r>
    </w:p>
    <w:p w:rsidR="00545350" w:rsidRPr="00305408" w:rsidRDefault="00E045FD" w:rsidP="00305408">
      <w:pPr>
        <w:pStyle w:val="ListParagraph"/>
        <w:numPr>
          <w:ilvl w:val="0"/>
          <w:numId w:val="12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/>
        </w:rPr>
        <w:t xml:space="preserve">Pengembangan kualitas tenaga akademik ke jenjang S3 </w:t>
      </w:r>
      <w:r w:rsidRPr="00305408">
        <w:t xml:space="preserve">dan tenaga kependidikan  Fakultas Ekonomi </w:t>
      </w:r>
      <w:r w:rsidRPr="00305408">
        <w:rPr>
          <w:lang w:val="id-ID"/>
        </w:rPr>
        <w:t>melalui studi lanjut kejenjang S2.</w:t>
      </w:r>
    </w:p>
    <w:p w:rsidR="00035F48" w:rsidRPr="00305408" w:rsidRDefault="00035F48" w:rsidP="00305408">
      <w:pPr>
        <w:pStyle w:val="ListParagraph"/>
        <w:spacing w:line="360" w:lineRule="auto"/>
        <w:ind w:left="851"/>
        <w:contextualSpacing w:val="0"/>
        <w:jc w:val="both"/>
        <w:rPr>
          <w:color w:val="000000" w:themeColor="text1"/>
        </w:rPr>
      </w:pPr>
      <w:r w:rsidRPr="00305408">
        <w:rPr>
          <w:color w:val="000000" w:themeColor="text1"/>
          <w:lang w:val="id-ID"/>
        </w:rPr>
        <w:t xml:space="preserve">Pengembangan </w:t>
      </w:r>
      <w:r w:rsidRPr="00305408">
        <w:rPr>
          <w:color w:val="000000" w:themeColor="text1"/>
        </w:rPr>
        <w:t xml:space="preserve">kualitas </w:t>
      </w:r>
      <w:r w:rsidRPr="00305408">
        <w:rPr>
          <w:color w:val="000000" w:themeColor="text1"/>
          <w:lang w:val="id-ID"/>
        </w:rPr>
        <w:t>dosen</w:t>
      </w:r>
      <w:r w:rsidRPr="00305408">
        <w:rPr>
          <w:color w:val="000000" w:themeColor="text1"/>
        </w:rPr>
        <w:t xml:space="preserve"> </w:t>
      </w:r>
      <w:r w:rsidRPr="00305408">
        <w:rPr>
          <w:color w:val="000000" w:themeColor="text1"/>
          <w:lang w:val="id-ID"/>
        </w:rPr>
        <w:t>melalui studi lanjut ke</w:t>
      </w:r>
      <w:r w:rsidRPr="00305408">
        <w:rPr>
          <w:color w:val="000000" w:themeColor="text1"/>
        </w:rPr>
        <w:t xml:space="preserve"> </w:t>
      </w:r>
      <w:r w:rsidRPr="00305408">
        <w:rPr>
          <w:color w:val="000000" w:themeColor="text1"/>
          <w:lang w:val="id-ID"/>
        </w:rPr>
        <w:t>jenjang S3</w:t>
      </w:r>
      <w:r w:rsidRPr="00305408">
        <w:rPr>
          <w:color w:val="000000" w:themeColor="text1"/>
        </w:rPr>
        <w:t xml:space="preserve"> dimulai tahun 2009</w:t>
      </w:r>
    </w:p>
    <w:p w:rsidR="00545350" w:rsidRPr="00305408" w:rsidRDefault="00545350" w:rsidP="00305408">
      <w:pPr>
        <w:pStyle w:val="ListParagraph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  <w:r w:rsidRPr="00305408">
        <w:rPr>
          <w:color w:val="000000" w:themeColor="text1"/>
          <w:lang w:val="id-ID"/>
        </w:rPr>
        <w:t xml:space="preserve">Pengembangan </w:t>
      </w:r>
      <w:r w:rsidRPr="00305408">
        <w:rPr>
          <w:color w:val="000000" w:themeColor="text1"/>
        </w:rPr>
        <w:t xml:space="preserve">kualitas </w:t>
      </w:r>
      <w:r w:rsidRPr="00305408">
        <w:rPr>
          <w:color w:val="000000" w:themeColor="text1"/>
          <w:lang w:val="id-ID"/>
        </w:rPr>
        <w:t>dosen</w:t>
      </w:r>
      <w:r w:rsidRPr="00305408">
        <w:rPr>
          <w:color w:val="000000" w:themeColor="text1"/>
        </w:rPr>
        <w:t xml:space="preserve"> </w:t>
      </w:r>
      <w:r w:rsidRPr="00305408">
        <w:rPr>
          <w:color w:val="000000" w:themeColor="text1"/>
          <w:lang w:val="id-ID"/>
        </w:rPr>
        <w:t>melalui studi lanjut ke</w:t>
      </w:r>
      <w:r w:rsidRPr="00305408">
        <w:rPr>
          <w:color w:val="000000" w:themeColor="text1"/>
        </w:rPr>
        <w:t xml:space="preserve"> </w:t>
      </w:r>
      <w:r w:rsidRPr="00305408">
        <w:rPr>
          <w:color w:val="000000" w:themeColor="text1"/>
          <w:lang w:val="id-ID"/>
        </w:rPr>
        <w:t>jenjang S3</w:t>
      </w:r>
      <w:r w:rsidRPr="00305408">
        <w:rPr>
          <w:color w:val="000000" w:themeColor="text1"/>
        </w:rPr>
        <w:t xml:space="preserve"> dimulai tahun 2009 sebanyak 3 orang dosen tetap, tahun 2010 sebanyak 1 orang dosen tetap, dan tahun 2013 sebanyak 1 orang dosen tetap, tahun 2013 sebanyak 3 orang dosen tetap, dan </w:t>
      </w:r>
      <w:r w:rsidR="00035F48" w:rsidRPr="00305408">
        <w:rPr>
          <w:color w:val="000000" w:themeColor="text1"/>
        </w:rPr>
        <w:t>tahun 2014 sebanyak 4 orang dosen tetap, dan tahun 2015 sebanyak 1 orang dosen tetap. Dosen tetap yang telah menyelesaikan studi S3 ada 4 orang dosen tetap.</w:t>
      </w:r>
    </w:p>
    <w:p w:rsidR="006E54B7" w:rsidRDefault="006E54B7" w:rsidP="006E54B7">
      <w:pPr>
        <w:pStyle w:val="ListParagraph"/>
        <w:autoSpaceDE w:val="0"/>
        <w:autoSpaceDN w:val="0"/>
        <w:adjustRightInd w:val="0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</w:p>
    <w:p w:rsidR="006E54B7" w:rsidRDefault="006E54B7" w:rsidP="006E54B7">
      <w:pPr>
        <w:pStyle w:val="ListParagraph"/>
        <w:autoSpaceDE w:val="0"/>
        <w:autoSpaceDN w:val="0"/>
        <w:adjustRightInd w:val="0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</w:p>
    <w:p w:rsidR="006E54B7" w:rsidRDefault="006E54B7" w:rsidP="006E54B7">
      <w:pPr>
        <w:pStyle w:val="ListParagraph"/>
        <w:autoSpaceDE w:val="0"/>
        <w:autoSpaceDN w:val="0"/>
        <w:adjustRightInd w:val="0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</w:p>
    <w:p w:rsidR="00035F48" w:rsidRPr="00305408" w:rsidRDefault="00E045FD" w:rsidP="003054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  <w:r w:rsidRPr="00305408">
        <w:rPr>
          <w:color w:val="000000" w:themeColor="text1"/>
          <w:lang w:val="id-ID" w:eastAsia="id-ID"/>
        </w:rPr>
        <w:t xml:space="preserve">Mengadakan dan mengikutsertakan dosen dan mahasiswa pada acara seminar, kuliah umum, workshop, dan pertemuan asosiasi keilmuan baik di tingkat nasional dan regional, </w:t>
      </w:r>
      <w:r w:rsidRPr="00305408">
        <w:rPr>
          <w:color w:val="000000" w:themeColor="text1"/>
          <w:lang w:val="id-ID"/>
        </w:rPr>
        <w:t>dan internasional.</w:t>
      </w:r>
    </w:p>
    <w:p w:rsidR="00545350" w:rsidRPr="00305408" w:rsidRDefault="00545350" w:rsidP="003054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/>
        <w:contextualSpacing w:val="0"/>
        <w:jc w:val="both"/>
        <w:rPr>
          <w:color w:val="000000" w:themeColor="text1"/>
          <w:lang w:val="id-ID"/>
        </w:rPr>
      </w:pPr>
      <w:r w:rsidRPr="00305408">
        <w:rPr>
          <w:color w:val="000000" w:themeColor="text1"/>
        </w:rPr>
        <w:t>Peningkatan kuantitas dan kualitas sarana dan prasarana PBM prodi akuntansi dan prodi manajemen.</w:t>
      </w:r>
    </w:p>
    <w:p w:rsidR="00545350" w:rsidRPr="00305408" w:rsidRDefault="00545350" w:rsidP="00305408">
      <w:pPr>
        <w:pStyle w:val="ListParagraph"/>
        <w:spacing w:line="360" w:lineRule="auto"/>
        <w:ind w:left="812"/>
        <w:contextualSpacing w:val="0"/>
        <w:jc w:val="both"/>
        <w:rPr>
          <w:lang w:val="id-ID"/>
        </w:rPr>
      </w:pPr>
    </w:p>
    <w:p w:rsidR="00545350" w:rsidRPr="00305408" w:rsidRDefault="00545350" w:rsidP="0030540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Sasaran strategis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2 </w:t>
      </w:r>
      <w:r w:rsidRPr="00305408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  <w:proofErr w:type="gramEnd"/>
    </w:p>
    <w:p w:rsidR="00545350" w:rsidRPr="00305408" w:rsidRDefault="00545350" w:rsidP="00305408">
      <w:pPr>
        <w:pStyle w:val="ListParagraph"/>
        <w:spacing w:line="360" w:lineRule="auto"/>
        <w:ind w:left="504"/>
        <w:contextualSpacing w:val="0"/>
        <w:jc w:val="both"/>
        <w:rPr>
          <w:lang w:val="id-ID" w:eastAsia="id-ID"/>
        </w:rPr>
      </w:pPr>
      <w:r w:rsidRPr="00305408">
        <w:rPr>
          <w:lang w:val="id-ID" w:eastAsia="id-ID"/>
        </w:rPr>
        <w:t xml:space="preserve">Membekali mahasiswa untuk menguasai teori dan praktek ilmu </w:t>
      </w:r>
      <w:r w:rsidRPr="00305408">
        <w:rPr>
          <w:rStyle w:val="Strong"/>
          <w:b w:val="0"/>
          <w:lang w:val="id-ID"/>
        </w:rPr>
        <w:t>E</w:t>
      </w:r>
      <w:r w:rsidRPr="00305408">
        <w:rPr>
          <w:rStyle w:val="Strong"/>
          <w:b w:val="0"/>
        </w:rPr>
        <w:t xml:space="preserve">konomi (Manajemen dan Akuntansi) </w:t>
      </w:r>
      <w:r w:rsidRPr="00305408">
        <w:rPr>
          <w:lang w:val="id-ID" w:eastAsia="id-ID"/>
        </w:rPr>
        <w:t>secara yang unggul, mandiri, dan profesional dalam penyelenggaraan pendidikan.</w:t>
      </w:r>
    </w:p>
    <w:p w:rsidR="00545350" w:rsidRPr="00305408" w:rsidRDefault="00545350" w:rsidP="00305408">
      <w:pPr>
        <w:pStyle w:val="ListParagraph"/>
        <w:spacing w:line="360" w:lineRule="auto"/>
        <w:ind w:left="504"/>
        <w:contextualSpacing w:val="0"/>
        <w:jc w:val="both"/>
        <w:rPr>
          <w:lang w:val="id-ID" w:eastAsia="id-ID"/>
        </w:rPr>
      </w:pPr>
    </w:p>
    <w:tbl>
      <w:tblPr>
        <w:tblW w:w="7021" w:type="dxa"/>
        <w:tblInd w:w="4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898"/>
        <w:gridCol w:w="1022"/>
        <w:gridCol w:w="952"/>
        <w:gridCol w:w="910"/>
        <w:gridCol w:w="979"/>
        <w:gridCol w:w="896"/>
      </w:tblGrid>
      <w:tr w:rsidR="00545350" w:rsidRPr="006E54B7" w:rsidTr="006E54B7">
        <w:trPr>
          <w:trHeight w:val="671"/>
        </w:trPr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4"/>
              </w:rPr>
              <w:t>Indikator Kinerja Utama</w:t>
            </w:r>
          </w:p>
        </w:tc>
        <w:tc>
          <w:tcPr>
            <w:tcW w:w="4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4"/>
              </w:rPr>
              <w:t>Target Tahun</w:t>
            </w:r>
          </w:p>
        </w:tc>
      </w:tr>
      <w:tr w:rsidR="00545350" w:rsidRPr="006E54B7" w:rsidTr="006E54B7">
        <w:trPr>
          <w:trHeight w:val="69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54"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No.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4"/>
              </w:rPr>
              <w:t>Uraian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2011/2012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68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2012/2013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2013/2014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2014/2015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2015/2016</w:t>
            </w:r>
          </w:p>
        </w:tc>
      </w:tr>
      <w:tr w:rsidR="00545350" w:rsidRPr="006E54B7" w:rsidTr="006E54B7">
        <w:trPr>
          <w:trHeight w:val="76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 xml:space="preserve">Meningkatkan Rata-rata IPK </w:t>
            </w: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4"/>
              </w:rPr>
              <w:t>Lulusan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0</w:t>
            </w: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0</w:t>
            </w: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24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spacing w:val="-6"/>
                <w:sz w:val="22"/>
                <w:szCs w:val="24"/>
              </w:rPr>
              <w:t>24</w:t>
            </w:r>
          </w:p>
        </w:tc>
      </w:tr>
      <w:tr w:rsidR="00545350" w:rsidRPr="006E54B7" w:rsidTr="006E54B7">
        <w:trPr>
          <w:trHeight w:val="79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5" w:right="10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 xml:space="preserve">Mempersempit Masa Tunggu </w:t>
            </w:r>
            <w:r w:rsidRPr="006E54B7">
              <w:rPr>
                <w:rFonts w:ascii="Times New Roman" w:hAnsi="Times New Roman" w:cs="Times New Roman"/>
                <w:color w:val="000000"/>
                <w:spacing w:val="-1"/>
                <w:sz w:val="22"/>
                <w:szCs w:val="24"/>
              </w:rPr>
              <w:t>Kerja Lulusan &lt; 1 tahun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</w:tr>
      <w:tr w:rsidR="00545350" w:rsidRPr="006E54B7" w:rsidTr="006E54B7">
        <w:trPr>
          <w:trHeight w:hRule="exact" w:val="55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4"/>
              </w:rPr>
              <w:t>Melakukan Tracer Study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8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hd w:val="clear" w:color="auto" w:fill="FFFFFF"/>
              <w:spacing w:line="276" w:lineRule="auto"/>
              <w:ind w:left="4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350" w:rsidRPr="006E54B7" w:rsidRDefault="00545350" w:rsidP="006E54B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</w:tr>
    </w:tbl>
    <w:p w:rsidR="00545350" w:rsidRPr="00305408" w:rsidRDefault="00545350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E54B7" w:rsidRDefault="006E54B7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6E54B7" w:rsidRDefault="006E54B7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545350" w:rsidRPr="00305408" w:rsidRDefault="00545350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Strategi (Program dan kebijakan)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545350" w:rsidRPr="00305408" w:rsidRDefault="00545350" w:rsidP="00305408">
      <w:pPr>
        <w:spacing w:line="360" w:lineRule="auto"/>
        <w:ind w:left="504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305408">
        <w:rPr>
          <w:rFonts w:ascii="Times New Roman" w:hAnsi="Times New Roman" w:cs="Times New Roman"/>
          <w:sz w:val="24"/>
          <w:szCs w:val="24"/>
          <w:lang w:val="id-ID"/>
        </w:rPr>
        <w:t>Untuk mencapai sasaran yang telah ditentukan, dilakukan dengan sebelumnya menyusun rencana pengembangan Fakultas Ekonomi tahun 2013-1017.</w:t>
      </w:r>
    </w:p>
    <w:p w:rsidR="00035F48" w:rsidRPr="00305408" w:rsidRDefault="00035F48" w:rsidP="00305408">
      <w:pPr>
        <w:pStyle w:val="ListParagraph"/>
        <w:numPr>
          <w:ilvl w:val="0"/>
          <w:numId w:val="14"/>
        </w:numPr>
        <w:spacing w:line="360" w:lineRule="auto"/>
        <w:ind w:left="840"/>
        <w:contextualSpacing w:val="0"/>
        <w:jc w:val="both"/>
        <w:rPr>
          <w:lang w:val="id-ID"/>
        </w:rPr>
      </w:pPr>
      <w:proofErr w:type="gramStart"/>
      <w:r w:rsidRPr="00305408">
        <w:rPr>
          <w:spacing w:val="2"/>
        </w:rPr>
        <w:t>Pengembangan  Kurikulum</w:t>
      </w:r>
      <w:proofErr w:type="gramEnd"/>
      <w:r w:rsidRPr="00305408">
        <w:rPr>
          <w:spacing w:val="2"/>
        </w:rPr>
        <w:t xml:space="preserve">.   Pendidikan yang </w:t>
      </w:r>
      <w:proofErr w:type="gramStart"/>
      <w:r w:rsidRPr="00305408">
        <w:rPr>
          <w:spacing w:val="2"/>
        </w:rPr>
        <w:t>diselenggarakan  haruslah</w:t>
      </w:r>
      <w:proofErr w:type="gramEnd"/>
      <w:r w:rsidRPr="00305408">
        <w:rPr>
          <w:spacing w:val="2"/>
        </w:rPr>
        <w:t xml:space="preserve"> mampu  mengikuti  perkembangan  keilmuan dan  kebutuhan  masyarakat </w:t>
      </w:r>
      <w:r w:rsidRPr="00305408">
        <w:rPr>
          <w:spacing w:val="5"/>
        </w:rPr>
        <w:t xml:space="preserve">pengguna.  Kompetensi lulusan menjadi salah satu tuntutan masyarakat pengguna.  </w:t>
      </w:r>
    </w:p>
    <w:p w:rsidR="00930728" w:rsidRPr="00305408" w:rsidRDefault="00930728" w:rsidP="0030540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851"/>
        <w:jc w:val="both"/>
        <w:rPr>
          <w:lang w:val="id-ID" w:eastAsia="id-ID"/>
        </w:rPr>
      </w:pPr>
      <w:r w:rsidRPr="00305408">
        <w:rPr>
          <w:lang w:val="id-ID"/>
        </w:rPr>
        <w:t>Mewajibkan mahasiwa penyelesaian tugas akhir</w:t>
      </w:r>
      <w:r w:rsidRPr="00305408">
        <w:t xml:space="preserve"> </w:t>
      </w:r>
      <w:r w:rsidRPr="00305408">
        <w:rPr>
          <w:lang w:val="id-ID"/>
        </w:rPr>
        <w:t xml:space="preserve"> mengikuti dan lulus TOEFL dan penguasaan IT.</w:t>
      </w:r>
    </w:p>
    <w:p w:rsidR="00930728" w:rsidRPr="00305408" w:rsidRDefault="00930728" w:rsidP="0030540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851"/>
        <w:jc w:val="both"/>
        <w:rPr>
          <w:lang w:val="id-ID" w:eastAsia="id-ID"/>
        </w:rPr>
      </w:pPr>
      <w:r w:rsidRPr="00305408">
        <w:rPr>
          <w:iCs/>
          <w:lang w:val="id-ID"/>
        </w:rPr>
        <w:t>Mengadakan pelatihan</w:t>
      </w:r>
      <w:r w:rsidRPr="00305408">
        <w:rPr>
          <w:iCs/>
        </w:rPr>
        <w:t xml:space="preserve"> </w:t>
      </w:r>
      <w:r w:rsidRPr="00305408">
        <w:rPr>
          <w:iCs/>
          <w:lang w:val="id-ID"/>
        </w:rPr>
        <w:t xml:space="preserve">dan </w:t>
      </w:r>
      <w:r w:rsidRPr="00305408">
        <w:rPr>
          <w:iCs/>
        </w:rPr>
        <w:t xml:space="preserve">mempertajam </w:t>
      </w:r>
      <w:r w:rsidRPr="00305408">
        <w:rPr>
          <w:i/>
          <w:iCs/>
        </w:rPr>
        <w:t>softskill</w:t>
      </w:r>
      <w:r w:rsidRPr="00305408">
        <w:rPr>
          <w:iCs/>
        </w:rPr>
        <w:t xml:space="preserve"> mahasiswa melalui </w:t>
      </w:r>
      <w:r w:rsidRPr="00305408">
        <w:rPr>
          <w:lang w:val="id-ID"/>
        </w:rPr>
        <w:t>Latihan Dasar Kepemimpinan (LDK), Unit Kegiatan Mahasiswa (UKM), Pelatihan Mahasiswa Wirausaha (PMW)</w:t>
      </w:r>
      <w:r w:rsidRPr="00305408">
        <w:t>, kegiatan keagamaan</w:t>
      </w:r>
      <w:r w:rsidRPr="00305408">
        <w:rPr>
          <w:lang w:val="id-ID"/>
        </w:rPr>
        <w:t xml:space="preserve">. </w:t>
      </w:r>
    </w:p>
    <w:p w:rsidR="00930728" w:rsidRPr="00305408" w:rsidRDefault="00930728" w:rsidP="00305408">
      <w:pPr>
        <w:pStyle w:val="ListParagraph"/>
        <w:numPr>
          <w:ilvl w:val="0"/>
          <w:numId w:val="14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/>
        </w:rPr>
        <w:t xml:space="preserve">Peningkatan kuantitas dan kualitas sarana dan prasarana PBM </w:t>
      </w:r>
      <w:r w:rsidRPr="00305408">
        <w:t>Fakultas Ekonomi</w:t>
      </w:r>
      <w:r w:rsidRPr="00305408">
        <w:rPr>
          <w:lang w:val="id-ID"/>
        </w:rPr>
        <w:t xml:space="preserve"> secara berkala</w:t>
      </w:r>
      <w:r w:rsidRPr="00305408">
        <w:t>.</w:t>
      </w:r>
    </w:p>
    <w:p w:rsidR="00930728" w:rsidRPr="00305408" w:rsidRDefault="00930728" w:rsidP="00305408">
      <w:pPr>
        <w:pStyle w:val="ListParagraph"/>
        <w:numPr>
          <w:ilvl w:val="0"/>
          <w:numId w:val="14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 w:eastAsia="id-ID"/>
        </w:rPr>
        <w:t>Melakukan sinergi antara kegiatan akademik dengan kegiatan ekstrakurikuler di luar akademik setiap semester.</w:t>
      </w:r>
    </w:p>
    <w:p w:rsidR="00A7005D" w:rsidRPr="00305408" w:rsidRDefault="00A7005D" w:rsidP="00305408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35F48" w:rsidRPr="00305408" w:rsidRDefault="00035F48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035F48" w:rsidRPr="00305408" w:rsidRDefault="00035F48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545350" w:rsidRPr="00305408" w:rsidRDefault="00545350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6E54B7" w:rsidRDefault="006E54B7" w:rsidP="00305408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26D3C" w:rsidRPr="00305408" w:rsidRDefault="006E54B7" w:rsidP="00305408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MISI </w:t>
      </w:r>
      <w:r w:rsidR="00AC6CC1" w:rsidRPr="0030540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2</w:t>
      </w:r>
      <w:proofErr w:type="gramEnd"/>
    </w:p>
    <w:p w:rsidR="00F32AAA" w:rsidRPr="00305408" w:rsidRDefault="00F32AAA" w:rsidP="00305408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325"/>
        <w:contextualSpacing w:val="0"/>
        <w:jc w:val="center"/>
        <w:rPr>
          <w:b/>
        </w:rPr>
      </w:pPr>
      <w:r w:rsidRPr="00305408">
        <w:rPr>
          <w:b/>
        </w:rPr>
        <w:t xml:space="preserve">Menyelenggarakan pendidikan bidang </w:t>
      </w:r>
      <w:r w:rsidRPr="00305408">
        <w:rPr>
          <w:b/>
          <w:lang w:val="id-ID"/>
        </w:rPr>
        <w:t>ekonomi (manajemen dan akuntansi)</w:t>
      </w:r>
      <w:r w:rsidRPr="00305408">
        <w:rPr>
          <w:b/>
        </w:rPr>
        <w:t xml:space="preserve"> </w:t>
      </w:r>
      <w:r w:rsidRPr="00305408">
        <w:rPr>
          <w:b/>
          <w:lang w:val="id-ID"/>
        </w:rPr>
        <w:t>untuk</w:t>
      </w:r>
      <w:r w:rsidRPr="00305408">
        <w:rPr>
          <w:b/>
        </w:rPr>
        <w:t xml:space="preserve"> menghasilkan lulusan yang mandiri.</w:t>
      </w:r>
    </w:p>
    <w:p w:rsidR="00A757BD" w:rsidRPr="00305408" w:rsidRDefault="00A757BD" w:rsidP="00305408">
      <w:pPr>
        <w:pStyle w:val="ListParagraph"/>
        <w:spacing w:line="360" w:lineRule="auto"/>
        <w:ind w:left="340"/>
        <w:contextualSpacing w:val="0"/>
        <w:jc w:val="both"/>
      </w:pPr>
    </w:p>
    <w:p w:rsidR="00AC6CC1" w:rsidRPr="00305408" w:rsidRDefault="00AC6CC1" w:rsidP="00305408">
      <w:pPr>
        <w:pStyle w:val="ListParagraph"/>
        <w:spacing w:line="360" w:lineRule="auto"/>
        <w:ind w:left="340"/>
        <w:contextualSpacing w:val="0"/>
        <w:jc w:val="both"/>
      </w:pPr>
    </w:p>
    <w:p w:rsidR="00A26D3C" w:rsidRPr="00305408" w:rsidRDefault="00A26D3C" w:rsidP="00305408">
      <w:pPr>
        <w:pStyle w:val="ListParagraph"/>
        <w:shd w:val="clear" w:color="auto" w:fill="FFFFFF"/>
        <w:spacing w:line="360" w:lineRule="auto"/>
        <w:ind w:left="0"/>
        <w:rPr>
          <w:color w:val="000000"/>
          <w:spacing w:val="-2"/>
        </w:rPr>
      </w:pPr>
      <w:r w:rsidRPr="00305408">
        <w:rPr>
          <w:b/>
          <w:bCs/>
          <w:color w:val="000000"/>
          <w:spacing w:val="-2"/>
        </w:rPr>
        <w:t xml:space="preserve">Tujuan </w:t>
      </w:r>
      <w:proofErr w:type="gramStart"/>
      <w:r w:rsidRPr="00305408">
        <w:rPr>
          <w:b/>
          <w:bCs/>
          <w:color w:val="000000"/>
          <w:spacing w:val="-2"/>
        </w:rPr>
        <w:t xml:space="preserve">strategis </w:t>
      </w:r>
      <w:r w:rsidRPr="00305408">
        <w:rPr>
          <w:color w:val="000000"/>
          <w:spacing w:val="-2"/>
        </w:rPr>
        <w:t>:</w:t>
      </w:r>
      <w:proofErr w:type="gramEnd"/>
    </w:p>
    <w:p w:rsidR="00F32AAA" w:rsidRPr="00305408" w:rsidRDefault="00F32AAA" w:rsidP="00305408">
      <w:pPr>
        <w:pStyle w:val="NormalWeb"/>
        <w:spacing w:before="0" w:beforeAutospacing="0" w:after="0" w:afterAutospacing="0" w:line="360" w:lineRule="auto"/>
        <w:ind w:left="462"/>
        <w:jc w:val="both"/>
      </w:pPr>
      <w:r w:rsidRPr="00305408">
        <w:rPr>
          <w:rStyle w:val="Strong"/>
          <w:b w:val="0"/>
        </w:rPr>
        <w:t>Menghasilkan Sarjana Ekonomi (Manajemen dan Akuntansi)  yang mampu bekerja dan berwirausaha sesuai dengan kompetensinya.</w:t>
      </w:r>
    </w:p>
    <w:p w:rsidR="00AC6CC1" w:rsidRPr="00305408" w:rsidRDefault="00AC6CC1" w:rsidP="00305408">
      <w:pPr>
        <w:pStyle w:val="Default"/>
        <w:spacing w:line="360" w:lineRule="auto"/>
        <w:ind w:left="42"/>
        <w:rPr>
          <w:rFonts w:ascii="Times New Roman" w:hAnsi="Times New Roman" w:cs="Times New Roman"/>
          <w:b/>
          <w:bCs/>
        </w:rPr>
      </w:pPr>
    </w:p>
    <w:p w:rsidR="00A757BD" w:rsidRPr="00305408" w:rsidRDefault="00A757BD" w:rsidP="00305408">
      <w:pPr>
        <w:pStyle w:val="Default"/>
        <w:spacing w:line="360" w:lineRule="auto"/>
        <w:ind w:left="42"/>
        <w:rPr>
          <w:rFonts w:ascii="Times New Roman" w:hAnsi="Times New Roman" w:cs="Times New Roman"/>
          <w:b/>
          <w:bCs/>
        </w:rPr>
      </w:pPr>
      <w:r w:rsidRPr="00305408">
        <w:rPr>
          <w:rFonts w:ascii="Times New Roman" w:hAnsi="Times New Roman" w:cs="Times New Roman"/>
          <w:b/>
          <w:bCs/>
        </w:rPr>
        <w:t xml:space="preserve">Sasaran </w:t>
      </w:r>
      <w:proofErr w:type="gramStart"/>
      <w:r w:rsidRPr="00305408">
        <w:rPr>
          <w:rFonts w:ascii="Times New Roman" w:hAnsi="Times New Roman" w:cs="Times New Roman"/>
          <w:b/>
          <w:bCs/>
        </w:rPr>
        <w:t>Strategis :</w:t>
      </w:r>
      <w:proofErr w:type="gramEnd"/>
      <w:r w:rsidRPr="00305408">
        <w:rPr>
          <w:rFonts w:ascii="Times New Roman" w:hAnsi="Times New Roman" w:cs="Times New Roman"/>
          <w:b/>
          <w:bCs/>
        </w:rPr>
        <w:t xml:space="preserve"> </w:t>
      </w:r>
    </w:p>
    <w:p w:rsidR="00AB7F05" w:rsidRPr="00305408" w:rsidRDefault="00AB7F05" w:rsidP="006E54B7">
      <w:pPr>
        <w:widowControl/>
        <w:autoSpaceDE/>
        <w:autoSpaceDN/>
        <w:adjustRightInd/>
        <w:spacing w:line="360" w:lineRule="auto"/>
        <w:ind w:left="4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Tersedianya Sarjana Ekonomi </w:t>
      </w:r>
      <w:r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>(Manajemen dan Akuntansi)</w:t>
      </w:r>
      <w:r w:rsidRPr="0030540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mampu bekerja dan berwirausaha sesuai dengan kompetensinya. </w:t>
      </w:r>
    </w:p>
    <w:p w:rsidR="005B0989" w:rsidRPr="00305408" w:rsidRDefault="005B0989" w:rsidP="003054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6E1" w:rsidRPr="00305408" w:rsidRDefault="005476E1" w:rsidP="00305408">
      <w:pPr>
        <w:pStyle w:val="Default"/>
        <w:spacing w:line="360" w:lineRule="auto"/>
        <w:ind w:left="42"/>
        <w:rPr>
          <w:rFonts w:ascii="Times New Roman" w:hAnsi="Times New Roman" w:cs="Times New Roman"/>
          <w:b/>
          <w:bCs/>
        </w:rPr>
      </w:pPr>
      <w:r w:rsidRPr="00305408">
        <w:rPr>
          <w:rFonts w:ascii="Times New Roman" w:hAnsi="Times New Roman" w:cs="Times New Roman"/>
          <w:b/>
          <w:bCs/>
        </w:rPr>
        <w:t xml:space="preserve">Sasaran Strategis 1: </w:t>
      </w:r>
    </w:p>
    <w:p w:rsidR="005476E1" w:rsidRPr="00305408" w:rsidRDefault="005476E1" w:rsidP="00305408">
      <w:pPr>
        <w:widowControl/>
        <w:autoSpaceDE/>
        <w:autoSpaceDN/>
        <w:adjustRightInd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Tersedianya Sarjana Ekonomi </w:t>
      </w:r>
      <w:r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>(Manajemen dan Akuntansi)</w:t>
      </w:r>
      <w:r w:rsidRPr="0030540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mampu bekerja dan berwirausaha sesuai dengan kompetensinya. </w:t>
      </w:r>
    </w:p>
    <w:p w:rsidR="005476E1" w:rsidRPr="00305408" w:rsidRDefault="005476E1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Target dan Indikator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A26D3C" w:rsidRPr="00305408" w:rsidRDefault="00A26D3C" w:rsidP="00305408">
      <w:pPr>
        <w:shd w:val="clear" w:color="auto" w:fill="FFFFFF"/>
        <w:spacing w:line="360" w:lineRule="auto"/>
        <w:ind w:left="420" w:right="12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Indikator dalam rangka menilai keberhasilan pencapaian misi </w:t>
      </w:r>
      <w:r w:rsidR="005476E1" w:rsidRPr="00305408">
        <w:rPr>
          <w:rFonts w:ascii="Times New Roman" w:hAnsi="Times New Roman" w:cs="Times New Roman"/>
          <w:color w:val="000000"/>
          <w:sz w:val="24"/>
          <w:szCs w:val="24"/>
        </w:rPr>
        <w:t>untuk tersedianya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6E1"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Sarjana Ekonomi </w:t>
      </w:r>
      <w:r w:rsidR="005476E1"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>(Manajemen dan Akuntansi)</w:t>
      </w:r>
      <w:r w:rsidR="005476E1" w:rsidRPr="0030540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5476E1" w:rsidRPr="00305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mampu bekerja dan berwirausaha sesuai dengan kompetensinya,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>sebagai berikut:</w:t>
      </w:r>
    </w:p>
    <w:p w:rsidR="005476E1" w:rsidRDefault="005476E1" w:rsidP="00305408">
      <w:pPr>
        <w:shd w:val="clear" w:color="auto" w:fill="FFFFFF"/>
        <w:spacing w:line="360" w:lineRule="auto"/>
        <w:ind w:left="420" w:right="12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6E54B7" w:rsidRPr="00305408" w:rsidRDefault="006E54B7" w:rsidP="00305408">
      <w:pPr>
        <w:shd w:val="clear" w:color="auto" w:fill="FFFFFF"/>
        <w:spacing w:line="360" w:lineRule="auto"/>
        <w:ind w:left="420" w:right="12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tbl>
      <w:tblPr>
        <w:tblW w:w="7021" w:type="dxa"/>
        <w:tblInd w:w="4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842"/>
        <w:gridCol w:w="1022"/>
        <w:gridCol w:w="1008"/>
        <w:gridCol w:w="965"/>
        <w:gridCol w:w="896"/>
        <w:gridCol w:w="924"/>
      </w:tblGrid>
      <w:tr w:rsidR="005476E1" w:rsidRPr="006E54B7" w:rsidTr="006E54B7">
        <w:trPr>
          <w:trHeight w:val="685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4"/>
              </w:rPr>
              <w:t>Indikator Kinerja Utama</w:t>
            </w:r>
          </w:p>
        </w:tc>
        <w:tc>
          <w:tcPr>
            <w:tcW w:w="4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4"/>
              </w:rPr>
              <w:t>Target Tahun</w:t>
            </w:r>
          </w:p>
        </w:tc>
      </w:tr>
      <w:tr w:rsidR="005476E1" w:rsidRPr="006E54B7" w:rsidTr="006E54B7">
        <w:trPr>
          <w:trHeight w:hRule="exact" w:val="54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54"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No.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4"/>
              </w:rPr>
              <w:t>Uraian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2011/2012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2012/2013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2013/2014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2014/2015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4"/>
              </w:rPr>
              <w:t>2015/2016</w:t>
            </w:r>
          </w:p>
        </w:tc>
      </w:tr>
      <w:tr w:rsidR="005476E1" w:rsidRPr="006E54B7" w:rsidTr="006E54B7">
        <w:trPr>
          <w:trHeight w:val="76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 xml:space="preserve">Meningkatkan Rata-rata IPK </w:t>
            </w: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4"/>
              </w:rPr>
              <w:t>Lulusan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 xml:space="preserve"> 24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 xml:space="preserve"> 24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>3,</w:t>
            </w:r>
            <w:r w:rsidR="00EB0461" w:rsidRPr="006E54B7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4"/>
              </w:rPr>
              <w:t xml:space="preserve"> 24</w:t>
            </w:r>
          </w:p>
        </w:tc>
      </w:tr>
      <w:tr w:rsidR="005476E1" w:rsidRPr="006E54B7" w:rsidTr="006E54B7">
        <w:trPr>
          <w:trHeight w:val="93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5" w:right="10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 xml:space="preserve">Mempersempit Masa Tunggu </w:t>
            </w:r>
            <w:r w:rsidRPr="006E54B7">
              <w:rPr>
                <w:rFonts w:ascii="Times New Roman" w:hAnsi="Times New Roman" w:cs="Times New Roman"/>
                <w:color w:val="000000"/>
                <w:spacing w:val="-1"/>
                <w:sz w:val="22"/>
                <w:szCs w:val="24"/>
              </w:rPr>
              <w:t>Kerja Lulusan &lt; 1 tahun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8"/>
                <w:sz w:val="22"/>
                <w:szCs w:val="24"/>
              </w:rPr>
              <w:t>75%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10"/>
                <w:sz w:val="22"/>
                <w:szCs w:val="24"/>
              </w:rPr>
              <w:t>75%</w:t>
            </w:r>
          </w:p>
        </w:tc>
      </w:tr>
      <w:tr w:rsidR="005476E1" w:rsidRPr="006E54B7" w:rsidTr="006E54B7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right="-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4"/>
              </w:rPr>
              <w:t>Melakukan Tracer Study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8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hd w:val="clear" w:color="auto" w:fill="FFFFFF"/>
              <w:spacing w:line="276" w:lineRule="auto"/>
              <w:ind w:left="4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6E1" w:rsidRPr="006E54B7" w:rsidRDefault="005476E1" w:rsidP="006E54B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4"/>
              </w:rPr>
              <w:t>1 kali</w:t>
            </w:r>
          </w:p>
        </w:tc>
      </w:tr>
    </w:tbl>
    <w:p w:rsidR="00AB7F05" w:rsidRPr="00305408" w:rsidRDefault="00AB7F05" w:rsidP="00305408">
      <w:pPr>
        <w:shd w:val="clear" w:color="auto" w:fill="FFFFFF"/>
        <w:spacing w:line="360" w:lineRule="auto"/>
        <w:ind w:left="420" w:right="125"/>
        <w:jc w:val="both"/>
        <w:rPr>
          <w:rFonts w:ascii="Times New Roman" w:hAnsi="Times New Roman" w:cs="Times New Roman"/>
          <w:sz w:val="24"/>
          <w:szCs w:val="24"/>
        </w:rPr>
      </w:pPr>
    </w:p>
    <w:p w:rsidR="005476E1" w:rsidRPr="00305408" w:rsidRDefault="005476E1" w:rsidP="00305408">
      <w:pPr>
        <w:shd w:val="clear" w:color="auto" w:fill="FFFFFF"/>
        <w:spacing w:line="360" w:lineRule="auto"/>
        <w:ind w:left="43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Strategi (Program dan kebijakan)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5476E1" w:rsidRPr="00305408" w:rsidRDefault="005476E1" w:rsidP="00305408">
      <w:pPr>
        <w:spacing w:line="360" w:lineRule="auto"/>
        <w:ind w:left="434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305408">
        <w:rPr>
          <w:rFonts w:ascii="Times New Roman" w:hAnsi="Times New Roman" w:cs="Times New Roman"/>
          <w:sz w:val="24"/>
          <w:szCs w:val="24"/>
          <w:lang w:val="id-ID"/>
        </w:rPr>
        <w:t>Untuk mencapai sasaran yang telah ditentukan, dilakukan dengan sebelumnya menyusun rencana pengembangan Fakultas Ekonomi tahun 2013-1017.</w:t>
      </w:r>
    </w:p>
    <w:p w:rsidR="005476E1" w:rsidRPr="00305408" w:rsidRDefault="005476E1" w:rsidP="0030540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/>
        <w:jc w:val="both"/>
        <w:rPr>
          <w:lang w:val="id-ID" w:eastAsia="id-ID"/>
        </w:rPr>
      </w:pPr>
      <w:r w:rsidRPr="00305408">
        <w:rPr>
          <w:iCs/>
          <w:lang w:val="id-ID"/>
        </w:rPr>
        <w:t>Mengadakan pelatihan</w:t>
      </w:r>
      <w:r w:rsidRPr="00305408">
        <w:rPr>
          <w:iCs/>
        </w:rPr>
        <w:t xml:space="preserve"> </w:t>
      </w:r>
      <w:r w:rsidRPr="00305408">
        <w:rPr>
          <w:iCs/>
          <w:lang w:val="id-ID"/>
        </w:rPr>
        <w:t xml:space="preserve">dan </w:t>
      </w:r>
      <w:r w:rsidRPr="00305408">
        <w:rPr>
          <w:iCs/>
        </w:rPr>
        <w:t xml:space="preserve">mempertajam </w:t>
      </w:r>
      <w:r w:rsidRPr="00305408">
        <w:rPr>
          <w:i/>
          <w:iCs/>
        </w:rPr>
        <w:t>softskill</w:t>
      </w:r>
      <w:r w:rsidRPr="00305408">
        <w:rPr>
          <w:iCs/>
        </w:rPr>
        <w:t xml:space="preserve"> mahasiswa melalui </w:t>
      </w:r>
      <w:r w:rsidRPr="00305408">
        <w:rPr>
          <w:lang w:val="id-ID"/>
        </w:rPr>
        <w:t>Latihan Dasar Kepemimpinan (LDK), Unit Kegiatan Mahasiswa (UKM), Pelatihan Mahasiswa Wirausaha (PMW)</w:t>
      </w:r>
      <w:r w:rsidRPr="00305408">
        <w:t>, kegiatan keagamaan</w:t>
      </w:r>
      <w:r w:rsidRPr="00305408">
        <w:rPr>
          <w:lang w:val="id-ID"/>
        </w:rPr>
        <w:t xml:space="preserve">. </w:t>
      </w:r>
    </w:p>
    <w:p w:rsidR="005476E1" w:rsidRPr="006E54B7" w:rsidRDefault="005476E1" w:rsidP="00305408">
      <w:pPr>
        <w:pStyle w:val="ListParagraph"/>
        <w:numPr>
          <w:ilvl w:val="0"/>
          <w:numId w:val="16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/>
        </w:rPr>
        <w:t xml:space="preserve">Peningkatan kuantitas dan kualitas sarana dan prasarana PBM </w:t>
      </w:r>
      <w:r w:rsidRPr="00305408">
        <w:t>Fakultas Ekonomi</w:t>
      </w:r>
      <w:r w:rsidRPr="00305408">
        <w:rPr>
          <w:lang w:val="id-ID"/>
        </w:rPr>
        <w:t xml:space="preserve"> secara berkala</w:t>
      </w:r>
      <w:r w:rsidRPr="00305408">
        <w:t>.</w:t>
      </w:r>
    </w:p>
    <w:p w:rsidR="006E54B7" w:rsidRPr="006E54B7" w:rsidRDefault="006E54B7" w:rsidP="006E54B7">
      <w:pPr>
        <w:spacing w:line="360" w:lineRule="auto"/>
        <w:jc w:val="both"/>
        <w:rPr>
          <w:lang w:val="id-ID"/>
        </w:rPr>
      </w:pPr>
    </w:p>
    <w:p w:rsidR="006E54B7" w:rsidRDefault="006E54B7" w:rsidP="006E54B7">
      <w:pPr>
        <w:pStyle w:val="ListParagraph"/>
        <w:spacing w:line="360" w:lineRule="auto"/>
        <w:ind w:left="851"/>
        <w:contextualSpacing w:val="0"/>
        <w:jc w:val="both"/>
        <w:rPr>
          <w:lang w:val="id-ID"/>
        </w:rPr>
      </w:pPr>
    </w:p>
    <w:p w:rsidR="006E54B7" w:rsidRPr="006E54B7" w:rsidRDefault="006E54B7" w:rsidP="006E54B7">
      <w:pPr>
        <w:pStyle w:val="ListParagraph"/>
        <w:rPr>
          <w:lang w:val="id-ID" w:eastAsia="id-ID"/>
        </w:rPr>
      </w:pPr>
    </w:p>
    <w:p w:rsidR="005476E1" w:rsidRPr="00305408" w:rsidRDefault="005476E1" w:rsidP="00305408">
      <w:pPr>
        <w:pStyle w:val="ListParagraph"/>
        <w:numPr>
          <w:ilvl w:val="0"/>
          <w:numId w:val="16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val="id-ID" w:eastAsia="id-ID"/>
        </w:rPr>
        <w:t>Melakukan sinergi antara kegiatan akademik dengan kegiatan ekstrakurikuler di luar akademik setiap semester.</w:t>
      </w:r>
    </w:p>
    <w:p w:rsidR="008B0237" w:rsidRPr="00305408" w:rsidRDefault="008B0237" w:rsidP="00305408">
      <w:pPr>
        <w:pStyle w:val="ListParagraph"/>
        <w:numPr>
          <w:ilvl w:val="0"/>
          <w:numId w:val="16"/>
        </w:numPr>
        <w:spacing w:line="360" w:lineRule="auto"/>
        <w:ind w:left="851"/>
        <w:contextualSpacing w:val="0"/>
        <w:jc w:val="both"/>
        <w:rPr>
          <w:lang w:val="id-ID"/>
        </w:rPr>
      </w:pPr>
      <w:r w:rsidRPr="00305408">
        <w:rPr>
          <w:lang w:eastAsia="id-ID"/>
        </w:rPr>
        <w:t>Dosen dan mahasiswa melakukan penel</w:t>
      </w:r>
      <w:r w:rsidR="000A4F17" w:rsidRPr="00305408">
        <w:rPr>
          <w:lang w:eastAsia="id-ID"/>
        </w:rPr>
        <w:t xml:space="preserve">itian dan kegiatan masyarakatan secara </w:t>
      </w:r>
      <w:proofErr w:type="gramStart"/>
      <w:r w:rsidR="000A4F17" w:rsidRPr="00305408">
        <w:rPr>
          <w:lang w:eastAsia="id-ID"/>
        </w:rPr>
        <w:t>tim</w:t>
      </w:r>
      <w:proofErr w:type="gramEnd"/>
      <w:r w:rsidR="000A4F17" w:rsidRPr="00305408">
        <w:rPr>
          <w:lang w:eastAsia="id-ID"/>
        </w:rPr>
        <w:t>, dimana mahasiswa sebagai enumerator atau mahasiswa sebagai tim dalam kegiatan dosen.</w:t>
      </w:r>
    </w:p>
    <w:p w:rsidR="005476E1" w:rsidRPr="00305408" w:rsidRDefault="005476E1" w:rsidP="00305408">
      <w:pPr>
        <w:shd w:val="clear" w:color="auto" w:fill="FFFFFF"/>
        <w:spacing w:line="360" w:lineRule="auto"/>
        <w:ind w:left="420" w:right="125"/>
        <w:jc w:val="both"/>
        <w:rPr>
          <w:rFonts w:ascii="Times New Roman" w:hAnsi="Times New Roman" w:cs="Times New Roman"/>
          <w:sz w:val="24"/>
          <w:szCs w:val="24"/>
        </w:rPr>
      </w:pPr>
    </w:p>
    <w:p w:rsidR="0034441F" w:rsidRPr="00305408" w:rsidRDefault="0034441F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6E54B7" w:rsidRDefault="006E54B7" w:rsidP="006E54B7">
      <w:pPr>
        <w:shd w:val="clear" w:color="auto" w:fill="FFFFFF"/>
        <w:spacing w:line="360" w:lineRule="auto"/>
        <w:ind w:right="71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26D3C" w:rsidRPr="00305408" w:rsidRDefault="006E54B7" w:rsidP="006E54B7">
      <w:pPr>
        <w:shd w:val="clear" w:color="auto" w:fill="FFFFFF"/>
        <w:spacing w:line="360" w:lineRule="auto"/>
        <w:ind w:right="71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MISI  </w:t>
      </w:r>
      <w:r w:rsidR="007A1DE9" w:rsidRPr="0030540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proofErr w:type="gramEnd"/>
    </w:p>
    <w:p w:rsidR="0009038F" w:rsidRPr="00305408" w:rsidRDefault="0009038F" w:rsidP="006E54B7">
      <w:pPr>
        <w:pStyle w:val="ListParagraph"/>
        <w:spacing w:line="360" w:lineRule="auto"/>
        <w:ind w:left="0"/>
        <w:contextualSpacing w:val="0"/>
        <w:jc w:val="center"/>
        <w:rPr>
          <w:b/>
        </w:rPr>
      </w:pPr>
      <w:r w:rsidRPr="00305408">
        <w:rPr>
          <w:b/>
        </w:rPr>
        <w:t xml:space="preserve">Membentuk insan akademik di bidang ekonomi </w:t>
      </w:r>
      <w:r w:rsidRPr="00305408">
        <w:rPr>
          <w:b/>
          <w:lang w:val="id-ID"/>
        </w:rPr>
        <w:t>(manajemen dan akuntansi)</w:t>
      </w:r>
      <w:r w:rsidRPr="00305408">
        <w:rPr>
          <w:b/>
        </w:rPr>
        <w:t xml:space="preserve"> yang menjunjung tinggi kearifan lokal dan berjiwa kebangsaan.</w:t>
      </w:r>
    </w:p>
    <w:p w:rsidR="007A1DE9" w:rsidRPr="00305408" w:rsidRDefault="007A1DE9" w:rsidP="00305408">
      <w:pPr>
        <w:shd w:val="clear" w:color="auto" w:fill="FFFFFF"/>
        <w:spacing w:line="360" w:lineRule="auto"/>
        <w:ind w:left="12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Tujuan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Strategis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  <w:proofErr w:type="gramEnd"/>
    </w:p>
    <w:p w:rsidR="0009038F" w:rsidRPr="00305408" w:rsidRDefault="0009038F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Terbentuknya pusat penelitian dan pengabdian pada masyarakat di </w:t>
      </w:r>
      <w:proofErr w:type="gramStart"/>
      <w:r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>bidang  ekonomi</w:t>
      </w:r>
      <w:proofErr w:type="gramEnd"/>
      <w:r w:rsidRPr="0030540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(Manajemen dan Akuntansi) dengan kearifan lokal dan berjiwa kebangsaan.</w:t>
      </w:r>
    </w:p>
    <w:p w:rsidR="0009038F" w:rsidRPr="00305408" w:rsidRDefault="0009038F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9038F" w:rsidRPr="00305408" w:rsidRDefault="0009038F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Sasaran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Strategis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  <w:proofErr w:type="gramEnd"/>
    </w:p>
    <w:p w:rsidR="0034441F" w:rsidRPr="00305408" w:rsidRDefault="0009038F" w:rsidP="00305408">
      <w:pPr>
        <w:pStyle w:val="ListParagraph"/>
        <w:numPr>
          <w:ilvl w:val="0"/>
          <w:numId w:val="17"/>
        </w:numPr>
        <w:spacing w:line="360" w:lineRule="auto"/>
        <w:ind w:left="770"/>
        <w:jc w:val="both"/>
        <w:rPr>
          <w:color w:val="000000" w:themeColor="text1"/>
        </w:rPr>
      </w:pPr>
      <w:r w:rsidRPr="00305408">
        <w:rPr>
          <w:color w:val="000000" w:themeColor="text1"/>
        </w:rPr>
        <w:t xml:space="preserve">Menghasilkan </w:t>
      </w:r>
      <w:r w:rsidRPr="00305408">
        <w:rPr>
          <w:color w:val="000000" w:themeColor="text1"/>
          <w:lang w:val="id-ID"/>
        </w:rPr>
        <w:t>p</w:t>
      </w:r>
      <w:r w:rsidRPr="00305408">
        <w:rPr>
          <w:color w:val="000000" w:themeColor="text1"/>
        </w:rPr>
        <w:t xml:space="preserve">enelitian di bidang ekonomi </w:t>
      </w:r>
      <w:r w:rsidRPr="00305408">
        <w:rPr>
          <w:rStyle w:val="Strong"/>
          <w:b w:val="0"/>
        </w:rPr>
        <w:t xml:space="preserve">(Manajemen dan Akuntansi) </w:t>
      </w:r>
      <w:r w:rsidRPr="00305408">
        <w:rPr>
          <w:color w:val="000000" w:themeColor="text1"/>
        </w:rPr>
        <w:t xml:space="preserve">dengan kearifan lokal dan berjiwa kebangsaan. </w:t>
      </w:r>
    </w:p>
    <w:p w:rsidR="0034441F" w:rsidRPr="00305408" w:rsidRDefault="0034441F" w:rsidP="00305408">
      <w:pPr>
        <w:pStyle w:val="ListParagraph"/>
        <w:numPr>
          <w:ilvl w:val="0"/>
          <w:numId w:val="17"/>
        </w:numPr>
        <w:spacing w:line="360" w:lineRule="auto"/>
        <w:ind w:left="770"/>
        <w:jc w:val="both"/>
        <w:rPr>
          <w:color w:val="000000" w:themeColor="text1"/>
        </w:rPr>
      </w:pPr>
      <w:r w:rsidRPr="00305408">
        <w:rPr>
          <w:color w:val="000000" w:themeColor="text1"/>
        </w:rPr>
        <w:t xml:space="preserve">Menghasilkan </w:t>
      </w:r>
      <w:r w:rsidRPr="00305408">
        <w:rPr>
          <w:color w:val="000000" w:themeColor="text1"/>
          <w:lang w:val="id-ID"/>
        </w:rPr>
        <w:t xml:space="preserve">pengabdian masyarakat </w:t>
      </w:r>
      <w:r w:rsidRPr="00305408">
        <w:rPr>
          <w:color w:val="000000" w:themeColor="text1"/>
        </w:rPr>
        <w:t xml:space="preserve">di bidang ekonomi </w:t>
      </w:r>
      <w:r w:rsidRPr="00305408">
        <w:rPr>
          <w:rStyle w:val="Strong"/>
          <w:b w:val="0"/>
        </w:rPr>
        <w:t xml:space="preserve">(Manajemen dan Akuntansi) </w:t>
      </w:r>
      <w:r w:rsidRPr="00305408">
        <w:rPr>
          <w:color w:val="000000" w:themeColor="text1"/>
        </w:rPr>
        <w:t xml:space="preserve">dengan kearifan lokal dan berjiwa kebangsaan. </w:t>
      </w:r>
    </w:p>
    <w:p w:rsidR="0034441F" w:rsidRPr="00305408" w:rsidRDefault="0034441F" w:rsidP="00305408">
      <w:pPr>
        <w:widowControl/>
        <w:autoSpaceDE/>
        <w:autoSpaceDN/>
        <w:adjustRightInd/>
        <w:spacing w:line="360" w:lineRule="auto"/>
        <w:ind w:left="3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41F" w:rsidRPr="00305408" w:rsidRDefault="0034441F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Sasaran Strategis </w:t>
      </w:r>
      <w:r w:rsidRPr="0030540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1:</w:t>
      </w:r>
    </w:p>
    <w:p w:rsidR="0034441F" w:rsidRPr="00305408" w:rsidRDefault="0034441F" w:rsidP="00305408">
      <w:pPr>
        <w:pStyle w:val="ListParagraph"/>
        <w:spacing w:line="360" w:lineRule="auto"/>
        <w:ind w:left="434"/>
        <w:jc w:val="both"/>
        <w:rPr>
          <w:color w:val="000000" w:themeColor="text1"/>
        </w:rPr>
      </w:pPr>
      <w:r w:rsidRPr="00305408">
        <w:rPr>
          <w:color w:val="000000" w:themeColor="text1"/>
        </w:rPr>
        <w:t xml:space="preserve">Menghasilkan </w:t>
      </w:r>
      <w:r w:rsidRPr="00305408">
        <w:rPr>
          <w:color w:val="000000" w:themeColor="text1"/>
          <w:lang w:val="id-ID"/>
        </w:rPr>
        <w:t>p</w:t>
      </w:r>
      <w:r w:rsidRPr="00305408">
        <w:rPr>
          <w:color w:val="000000" w:themeColor="text1"/>
        </w:rPr>
        <w:t xml:space="preserve">enelitian di bidang ekonomi </w:t>
      </w:r>
      <w:r w:rsidRPr="00305408">
        <w:rPr>
          <w:rStyle w:val="Strong"/>
          <w:b w:val="0"/>
        </w:rPr>
        <w:t xml:space="preserve">(Manajemen dan Akuntansi) </w:t>
      </w:r>
      <w:r w:rsidRPr="00305408">
        <w:rPr>
          <w:color w:val="000000" w:themeColor="text1"/>
        </w:rPr>
        <w:t xml:space="preserve">dengan kearifan lokal dan berjiwa kebangsaan. </w:t>
      </w:r>
    </w:p>
    <w:p w:rsidR="0034441F" w:rsidRDefault="0034441F" w:rsidP="00305408">
      <w:pPr>
        <w:shd w:val="clear" w:color="auto" w:fill="FFFFFF"/>
        <w:spacing w:line="360" w:lineRule="auto"/>
        <w:ind w:left="28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6E54B7" w:rsidRPr="00305408" w:rsidRDefault="006E54B7" w:rsidP="00305408">
      <w:pPr>
        <w:shd w:val="clear" w:color="auto" w:fill="FFFFFF"/>
        <w:spacing w:line="360" w:lineRule="auto"/>
        <w:ind w:left="28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6E54B7" w:rsidRDefault="006E54B7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09038F" w:rsidRPr="00305408" w:rsidRDefault="0009038F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Target dan Indikator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09038F" w:rsidRPr="00305408" w:rsidRDefault="0009038F" w:rsidP="00305408">
      <w:pPr>
        <w:shd w:val="clear" w:color="auto" w:fill="FFFFFF"/>
        <w:spacing w:line="360" w:lineRule="auto"/>
        <w:ind w:left="4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Indikator </w:t>
      </w:r>
      <w:proofErr w:type="gramStart"/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  rangka</w:t>
      </w:r>
      <w:proofErr w:type="gramEnd"/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menilai  keberhasilan  pencapaian  misi meningkatkan </w:t>
      </w:r>
      <w:r w:rsidRPr="00305408">
        <w:rPr>
          <w:rFonts w:ascii="Times New Roman" w:hAnsi="Times New Roman" w:cs="Times New Roman"/>
          <w:sz w:val="24"/>
          <w:szCs w:val="24"/>
        </w:rPr>
        <w:t xml:space="preserve">program penelitian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>adalah sebagai berikut:</w:t>
      </w:r>
    </w:p>
    <w:p w:rsidR="0034441F" w:rsidRPr="00305408" w:rsidRDefault="0034441F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tbl>
      <w:tblPr>
        <w:tblW w:w="7021" w:type="dxa"/>
        <w:tblInd w:w="4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"/>
        <w:gridCol w:w="1744"/>
        <w:gridCol w:w="1022"/>
        <w:gridCol w:w="1008"/>
        <w:gridCol w:w="979"/>
        <w:gridCol w:w="924"/>
        <w:gridCol w:w="952"/>
      </w:tblGrid>
      <w:tr w:rsidR="0034441F" w:rsidRPr="006E54B7" w:rsidTr="00A9455C">
        <w:trPr>
          <w:trHeight w:hRule="exact" w:val="547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Indikator Kinerja Utama</w:t>
            </w:r>
          </w:p>
        </w:tc>
        <w:tc>
          <w:tcPr>
            <w:tcW w:w="4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Target Tahunan</w:t>
            </w:r>
          </w:p>
        </w:tc>
      </w:tr>
      <w:tr w:rsidR="0034441F" w:rsidRPr="006E54B7" w:rsidTr="00A9455C">
        <w:trPr>
          <w:trHeight w:hRule="exact" w:val="547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A9455C" w:rsidP="006E54B7">
            <w:pPr>
              <w:shd w:val="clear" w:color="auto" w:fill="FFFFFF"/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2"/>
              </w:rPr>
              <w:t>Uraian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2011/2012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2012/2013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2013/2014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2014/2015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2015/2016</w:t>
            </w:r>
          </w:p>
        </w:tc>
      </w:tr>
      <w:tr w:rsidR="0034441F" w:rsidRPr="006E54B7" w:rsidTr="00A9455C">
        <w:trPr>
          <w:trHeight w:val="64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5" w:right="19" w:hanging="1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Jumlah penelitian dosen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73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86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89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105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106</w:t>
            </w:r>
          </w:p>
        </w:tc>
      </w:tr>
      <w:tr w:rsidR="0034441F" w:rsidRPr="006E54B7" w:rsidTr="00A9455C">
        <w:trPr>
          <w:trHeight w:val="79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5" w:right="19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Jumlah Kerjasama      Dalam </w:t>
            </w: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Negeri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6 Inst.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2 Inst.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17 Intst.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4 Inst.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4 Inst.</w:t>
            </w:r>
          </w:p>
        </w:tc>
      </w:tr>
      <w:tr w:rsidR="0034441F" w:rsidRPr="006E54B7" w:rsidTr="00A9455C">
        <w:trPr>
          <w:trHeight w:val="79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Jumlah Kerjasama Luar Negeri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34441F" w:rsidRPr="006E54B7" w:rsidTr="00A9455C">
        <w:trPr>
          <w:trHeight w:val="61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2"/>
                <w:szCs w:val="22"/>
              </w:rPr>
              <w:t>Website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 w:firstLine="230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 w:firstLine="230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  <w:r w:rsidRPr="006E54B7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paket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 w:firstLine="235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 w:hanging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34441F" w:rsidRPr="006E54B7" w:rsidTr="00A9455C">
        <w:trPr>
          <w:trHeight w:val="61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right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A9455C">
            <w:pPr>
              <w:shd w:val="clear" w:color="auto" w:fill="FFFFFF"/>
              <w:spacing w:line="276" w:lineRule="auto"/>
              <w:ind w:left="24" w:right="-68"/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>Publikasi Dosen di</w:t>
            </w:r>
            <w:r w:rsidR="00A9455C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 xml:space="preserve"> </w:t>
            </w:r>
            <w:r w:rsidRPr="006E54B7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>jurnal Nasional mau</w:t>
            </w:r>
            <w:r w:rsidR="00A9455C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 xml:space="preserve"> </w:t>
            </w:r>
            <w:r w:rsidRPr="006E54B7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>pun Internasional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9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1F" w:rsidRPr="006E54B7" w:rsidRDefault="0034441F" w:rsidP="006E54B7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B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7</w:t>
            </w:r>
          </w:p>
        </w:tc>
      </w:tr>
    </w:tbl>
    <w:p w:rsidR="0034441F" w:rsidRPr="00305408" w:rsidRDefault="0034441F" w:rsidP="00305408">
      <w:pPr>
        <w:shd w:val="clear" w:color="auto" w:fill="FFFFFF"/>
        <w:spacing w:line="360" w:lineRule="auto"/>
        <w:ind w:left="13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34441F" w:rsidRDefault="0034441F" w:rsidP="00305408">
      <w:pPr>
        <w:shd w:val="clear" w:color="auto" w:fill="FFFFFF"/>
        <w:spacing w:line="360" w:lineRule="auto"/>
        <w:ind w:left="476" w:right="-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Untuk mencapai sasaran strategis terjalinnya jaringan kerjasama kelembagaan </w:t>
      </w: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dengan berbagai pihak baik institusi negeri maupun swasta berskala lokal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maupun internasional </w:t>
      </w: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berdasarkan indikator yang telah ditetapkan maka dilaksanakan beberapa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>program sebagai berikut:</w:t>
      </w:r>
    </w:p>
    <w:p w:rsidR="00A9455C" w:rsidRDefault="00A9455C" w:rsidP="00305408">
      <w:pPr>
        <w:shd w:val="clear" w:color="auto" w:fill="FFFFFF"/>
        <w:spacing w:line="360" w:lineRule="auto"/>
        <w:ind w:left="476" w:right="-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A9455C" w:rsidRPr="00305408" w:rsidRDefault="00A9455C" w:rsidP="00305408">
      <w:pPr>
        <w:shd w:val="clear" w:color="auto" w:fill="FFFFFF"/>
        <w:spacing w:line="360" w:lineRule="auto"/>
        <w:ind w:left="476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4441F" w:rsidRPr="00305408" w:rsidRDefault="0034441F" w:rsidP="00305408">
      <w:pPr>
        <w:numPr>
          <w:ilvl w:val="0"/>
          <w:numId w:val="1"/>
        </w:numPr>
        <w:shd w:val="clear" w:color="auto" w:fill="FFFFFF"/>
        <w:spacing w:line="360" w:lineRule="auto"/>
        <w:ind w:hanging="314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Meningkatkan program kerjasama luar negeri. Program ini mengupayakan </w:t>
      </w: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peningkatan kerjasama yang dilakukan fakultas dengan berbagai lembaga baik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>negeri maupun swasta yang berada di luar negeri.</w:t>
      </w:r>
    </w:p>
    <w:p w:rsidR="0034441F" w:rsidRPr="00305408" w:rsidRDefault="0034441F" w:rsidP="00305408">
      <w:pPr>
        <w:numPr>
          <w:ilvl w:val="0"/>
          <w:numId w:val="1"/>
        </w:numPr>
        <w:shd w:val="clear" w:color="auto" w:fill="FFFFFF"/>
        <w:spacing w:line="360" w:lineRule="auto"/>
        <w:ind w:hanging="314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Meningkatkan jumlah dosen yang mengikuti pelatihan penelitian. Untuk meningkatkan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kompetesi maka Fakultas mengikutsertakan pendidik dalam berbagai pelatihan yang sesuai dengan kajian dan bidang penelitian masing-masing. M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 xml:space="preserve">ensosialisasikan program hibah DIKTI kepada dosen tetap dan mahasiswa </w:t>
      </w:r>
      <w:r w:rsidRPr="00305408">
        <w:rPr>
          <w:rFonts w:ascii="Times New Roman" w:hAnsi="Times New Roman" w:cs="Times New Roman"/>
          <w:color w:val="000000"/>
          <w:spacing w:val="4"/>
          <w:sz w:val="24"/>
          <w:szCs w:val="24"/>
        </w:rPr>
        <w:t>Fakultas Ekonomi Universitas 17 Agustus 1945 Samarinda.</w:t>
      </w:r>
    </w:p>
    <w:p w:rsidR="0034441F" w:rsidRPr="00305408" w:rsidRDefault="0034441F" w:rsidP="00305408">
      <w:pPr>
        <w:numPr>
          <w:ilvl w:val="0"/>
          <w:numId w:val="1"/>
        </w:numPr>
        <w:shd w:val="clear" w:color="auto" w:fill="FFFFFF"/>
        <w:spacing w:line="360" w:lineRule="auto"/>
        <w:ind w:hanging="314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Mengembangkan website Fakultas Ekonomi Universitas 17 Agustus 1945 Samarinda untuk memperluas publikasi, dan </w:t>
      </w:r>
      <w:r w:rsidRPr="0030540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jaringan informasi serta kerjasama dengan berbagai pihak baik dari </w:t>
      </w:r>
      <w:r w:rsidRPr="00305408">
        <w:rPr>
          <w:rFonts w:ascii="Times New Roman" w:hAnsi="Times New Roman" w:cs="Times New Roman"/>
          <w:color w:val="000000"/>
          <w:spacing w:val="-1"/>
          <w:sz w:val="24"/>
          <w:szCs w:val="24"/>
        </w:rPr>
        <w:t>dalam maupun luar negeri.</w:t>
      </w:r>
    </w:p>
    <w:p w:rsidR="0034441F" w:rsidRPr="00305408" w:rsidRDefault="0034441F" w:rsidP="00305408">
      <w:pPr>
        <w:shd w:val="clear" w:color="auto" w:fill="FFFFFF"/>
        <w:spacing w:line="360" w:lineRule="auto"/>
        <w:ind w:left="125"/>
        <w:rPr>
          <w:rFonts w:ascii="Times New Roman" w:hAnsi="Times New Roman" w:cs="Times New Roman"/>
          <w:sz w:val="24"/>
          <w:szCs w:val="24"/>
        </w:rPr>
      </w:pPr>
    </w:p>
    <w:p w:rsidR="0034441F" w:rsidRPr="00305408" w:rsidRDefault="0034441F" w:rsidP="00305408">
      <w:pPr>
        <w:shd w:val="clear" w:color="auto" w:fill="FFFFFF"/>
        <w:spacing w:line="360" w:lineRule="auto"/>
        <w:ind w:left="43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Strategi (Program dan kebijakan)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34441F" w:rsidRDefault="0034441F" w:rsidP="00305408">
      <w:pPr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408">
        <w:rPr>
          <w:rFonts w:ascii="Times New Roman" w:hAnsi="Times New Roman" w:cs="Times New Roman"/>
          <w:sz w:val="24"/>
          <w:szCs w:val="24"/>
          <w:lang w:val="id-ID"/>
        </w:rPr>
        <w:t>Untuk mencapai sasaran yang telah ditentukan, dilakukan dengan sebelumnya menyusun rencana pengembangan Fakultas Ekonomi tahun 2013-1017.</w:t>
      </w:r>
    </w:p>
    <w:p w:rsidR="00A9455C" w:rsidRDefault="00A9455C" w:rsidP="00305408">
      <w:pPr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9455C" w:rsidRDefault="00A9455C" w:rsidP="00305408">
      <w:pPr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9455C" w:rsidRDefault="00A9455C" w:rsidP="00305408">
      <w:pPr>
        <w:spacing w:line="360" w:lineRule="auto"/>
        <w:ind w:left="43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9455C" w:rsidRPr="00305408" w:rsidRDefault="00A9455C" w:rsidP="00305408">
      <w:pPr>
        <w:spacing w:line="360" w:lineRule="auto"/>
        <w:ind w:left="434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</w:p>
    <w:p w:rsidR="0034441F" w:rsidRPr="00305408" w:rsidRDefault="0034441F" w:rsidP="00305408">
      <w:pPr>
        <w:pStyle w:val="ListParagraph"/>
        <w:numPr>
          <w:ilvl w:val="0"/>
          <w:numId w:val="18"/>
        </w:numPr>
        <w:spacing w:line="360" w:lineRule="auto"/>
        <w:ind w:left="798"/>
        <w:contextualSpacing w:val="0"/>
        <w:jc w:val="both"/>
      </w:pPr>
      <w:r w:rsidRPr="00305408">
        <w:t xml:space="preserve">Setiap dosen tetap Fakultas Ekonomi secara individu maupun </w:t>
      </w:r>
      <w:proofErr w:type="gramStart"/>
      <w:r w:rsidRPr="00305408">
        <w:t>tim</w:t>
      </w:r>
      <w:proofErr w:type="gramEnd"/>
      <w:r w:rsidRPr="00305408">
        <w:t xml:space="preserve"> wajib melakukan minimal satu penelitian </w:t>
      </w:r>
      <w:r w:rsidRPr="00305408">
        <w:rPr>
          <w:lang w:val="id-ID"/>
        </w:rPr>
        <w:t>dalam</w:t>
      </w:r>
      <w:r w:rsidRPr="00305408">
        <w:t xml:space="preserve"> satu semester dan hasil penelitiannya sedapatnya dipublikasikan pada jurnal baik yang dikelola oleh LPPM maupun media jurnal lainnya.</w:t>
      </w:r>
    </w:p>
    <w:p w:rsidR="0034441F" w:rsidRPr="00305408" w:rsidRDefault="0034441F" w:rsidP="00305408">
      <w:pPr>
        <w:pStyle w:val="ListParagraph"/>
        <w:numPr>
          <w:ilvl w:val="0"/>
          <w:numId w:val="18"/>
        </w:numPr>
        <w:tabs>
          <w:tab w:val="left" w:pos="3252"/>
        </w:tabs>
        <w:spacing w:line="360" w:lineRule="auto"/>
        <w:ind w:left="798"/>
        <w:contextualSpacing w:val="0"/>
        <w:jc w:val="both"/>
      </w:pPr>
      <w:r w:rsidRPr="00305408">
        <w:rPr>
          <w:lang w:val="id-ID"/>
        </w:rPr>
        <w:t>Dosen diberikan kesempatan mengikuti pelatihan metode penelitian dan pembuatan jurnal internasional.</w:t>
      </w:r>
    </w:p>
    <w:p w:rsidR="0034441F" w:rsidRPr="00305408" w:rsidRDefault="0034441F" w:rsidP="00305408">
      <w:pPr>
        <w:pStyle w:val="ListParagraph"/>
        <w:numPr>
          <w:ilvl w:val="0"/>
          <w:numId w:val="18"/>
        </w:numPr>
        <w:spacing w:line="360" w:lineRule="auto"/>
        <w:ind w:left="798"/>
        <w:contextualSpacing w:val="0"/>
        <w:jc w:val="both"/>
        <w:rPr>
          <w:color w:val="000000" w:themeColor="text1"/>
        </w:rPr>
      </w:pPr>
      <w:r w:rsidRPr="00305408">
        <w:rPr>
          <w:rFonts w:eastAsiaTheme="minorHAnsi"/>
          <w:lang w:val="id-ID"/>
        </w:rPr>
        <w:t>Dosen dalam pelaksanaan penelitian melibatkan mahasiswa sebagai enumerator maupun sebagai tim peneliti.</w:t>
      </w:r>
    </w:p>
    <w:p w:rsidR="00A9455C" w:rsidRPr="00A9455C" w:rsidRDefault="0034441F" w:rsidP="00A9455C">
      <w:pPr>
        <w:pStyle w:val="ListParagraph"/>
        <w:numPr>
          <w:ilvl w:val="0"/>
          <w:numId w:val="18"/>
        </w:numPr>
        <w:tabs>
          <w:tab w:val="left" w:pos="3252"/>
        </w:tabs>
        <w:spacing w:line="360" w:lineRule="auto"/>
        <w:ind w:left="798"/>
        <w:contextualSpacing w:val="0"/>
        <w:jc w:val="both"/>
      </w:pPr>
      <w:r w:rsidRPr="00305408">
        <w:t xml:space="preserve">Setiap mahasiswa Fakultas Ekonomi diwajibkan melakukan penelitian sebagai persyaratan menyelesaikan tugas akhir (Skripsi), </w:t>
      </w:r>
      <w:r w:rsidRPr="00305408">
        <w:rPr>
          <w:lang w:val="id-ID"/>
        </w:rPr>
        <w:t xml:space="preserve">dan </w:t>
      </w:r>
      <w:r w:rsidRPr="00305408">
        <w:t>hasilnya</w:t>
      </w:r>
      <w:r w:rsidRPr="00305408">
        <w:rPr>
          <w:lang w:val="id-ID"/>
        </w:rPr>
        <w:t xml:space="preserve"> wajib dipublikasikan melalui </w:t>
      </w:r>
      <w:r w:rsidRPr="00305408">
        <w:t xml:space="preserve">jurnal ilmiah atau </w:t>
      </w:r>
      <w:r w:rsidRPr="00305408">
        <w:rPr>
          <w:i/>
          <w:lang w:val="id-ID"/>
        </w:rPr>
        <w:t>e_jurnal</w:t>
      </w:r>
      <w:r w:rsidRPr="00305408">
        <w:rPr>
          <w:lang w:val="id-ID"/>
        </w:rPr>
        <w:t xml:space="preserve"> universitas.</w:t>
      </w:r>
    </w:p>
    <w:p w:rsidR="007D41CA" w:rsidRPr="00A9455C" w:rsidRDefault="0034441F" w:rsidP="00A9455C">
      <w:pPr>
        <w:pStyle w:val="ListParagraph"/>
        <w:numPr>
          <w:ilvl w:val="0"/>
          <w:numId w:val="18"/>
        </w:numPr>
        <w:tabs>
          <w:tab w:val="left" w:pos="3252"/>
        </w:tabs>
        <w:spacing w:line="360" w:lineRule="auto"/>
        <w:ind w:left="798"/>
        <w:contextualSpacing w:val="0"/>
        <w:jc w:val="both"/>
      </w:pPr>
      <w:r w:rsidRPr="00A9455C">
        <w:rPr>
          <w:rFonts w:eastAsiaTheme="minorHAnsi"/>
        </w:rPr>
        <w:t>Memperluas kerjasama dengan lembaga-lembaga pemerintah dan swasta dalam kegiatan penelitian dosen maupun penelitian mahasiswa tahap akhir.</w:t>
      </w:r>
    </w:p>
    <w:p w:rsidR="00A9455C" w:rsidRPr="00A9455C" w:rsidRDefault="00A9455C" w:rsidP="00A9455C">
      <w:pPr>
        <w:shd w:val="clear" w:color="auto" w:fill="FFFFFF"/>
        <w:spacing w:line="360" w:lineRule="auto"/>
        <w:jc w:val="both"/>
        <w:rPr>
          <w:b/>
        </w:rPr>
      </w:pPr>
    </w:p>
    <w:p w:rsidR="007D41CA" w:rsidRPr="00305408" w:rsidRDefault="007D41CA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Sasaran Strategis </w:t>
      </w:r>
      <w:r w:rsidRPr="0030540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2:</w:t>
      </w:r>
    </w:p>
    <w:p w:rsidR="007D41CA" w:rsidRPr="00305408" w:rsidRDefault="007D41CA" w:rsidP="00305408">
      <w:pPr>
        <w:pStyle w:val="ListParagraph"/>
        <w:spacing w:line="360" w:lineRule="auto"/>
        <w:ind w:left="420"/>
        <w:jc w:val="both"/>
        <w:rPr>
          <w:color w:val="000000" w:themeColor="text1"/>
        </w:rPr>
      </w:pPr>
      <w:r w:rsidRPr="00305408">
        <w:rPr>
          <w:color w:val="000000" w:themeColor="text1"/>
        </w:rPr>
        <w:t xml:space="preserve">Menghasilkan </w:t>
      </w:r>
      <w:r w:rsidRPr="00305408">
        <w:rPr>
          <w:color w:val="000000" w:themeColor="text1"/>
          <w:lang w:val="id-ID"/>
        </w:rPr>
        <w:t xml:space="preserve">pengabdian masyarakat </w:t>
      </w:r>
      <w:r w:rsidRPr="00305408">
        <w:rPr>
          <w:color w:val="000000" w:themeColor="text1"/>
        </w:rPr>
        <w:t xml:space="preserve">di bidang ekonomi </w:t>
      </w:r>
      <w:r w:rsidRPr="00305408">
        <w:rPr>
          <w:rStyle w:val="Strong"/>
          <w:b w:val="0"/>
        </w:rPr>
        <w:t xml:space="preserve">(Manajemen dan Akuntansi) </w:t>
      </w:r>
      <w:r w:rsidRPr="00305408">
        <w:rPr>
          <w:color w:val="000000" w:themeColor="text1"/>
        </w:rPr>
        <w:t xml:space="preserve">dengan kearifan lokal dan berjiwa kebangsaan. </w:t>
      </w:r>
    </w:p>
    <w:p w:rsidR="00A9455C" w:rsidRDefault="00A9455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A9455C" w:rsidRDefault="00A9455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A9455C" w:rsidRDefault="00A9455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A9455C" w:rsidRDefault="00A9455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A9455C" w:rsidRDefault="00A9455C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7D41CA" w:rsidRPr="00305408" w:rsidRDefault="007D41CA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Target dan Indikator</w:t>
      </w: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7D41CA" w:rsidRPr="00305408" w:rsidRDefault="007D41CA" w:rsidP="00305408">
      <w:pPr>
        <w:shd w:val="clear" w:color="auto" w:fill="FFFFFF"/>
        <w:spacing w:line="360" w:lineRule="auto"/>
        <w:ind w:left="4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Indikator </w:t>
      </w:r>
      <w:proofErr w:type="gramStart"/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  rangka</w:t>
      </w:r>
      <w:proofErr w:type="gramEnd"/>
      <w:r w:rsidRPr="003054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menilai  keberhasilan  pencapaian  misi meningkatkan </w:t>
      </w:r>
      <w:r w:rsidRPr="00305408">
        <w:rPr>
          <w:rFonts w:ascii="Times New Roman" w:hAnsi="Times New Roman" w:cs="Times New Roman"/>
          <w:sz w:val="24"/>
          <w:szCs w:val="24"/>
        </w:rPr>
        <w:t xml:space="preserve">program </w:t>
      </w:r>
      <w:r w:rsidRPr="003054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pengabdian masyarakat </w:t>
      </w:r>
      <w:r w:rsidRPr="00305408">
        <w:rPr>
          <w:rFonts w:ascii="Times New Roman" w:hAnsi="Times New Roman" w:cs="Times New Roman"/>
          <w:color w:val="000000"/>
          <w:sz w:val="24"/>
          <w:szCs w:val="24"/>
        </w:rPr>
        <w:t>adalah sebagai berikut:</w:t>
      </w:r>
    </w:p>
    <w:p w:rsidR="007D41CA" w:rsidRPr="00305408" w:rsidRDefault="007D41CA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09038F" w:rsidRPr="00305408" w:rsidRDefault="0009038F" w:rsidP="00305408">
      <w:pPr>
        <w:shd w:val="clear" w:color="auto" w:fill="FFFFFF"/>
        <w:spacing w:line="360" w:lineRule="auto"/>
        <w:ind w:left="426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Target dan Kinerja Utama </w:t>
      </w:r>
      <w:r w:rsidRPr="0030540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{Key Performance indicator)</w:t>
      </w:r>
    </w:p>
    <w:tbl>
      <w:tblPr>
        <w:tblW w:w="7070" w:type="dxa"/>
        <w:tblInd w:w="4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933"/>
        <w:gridCol w:w="994"/>
        <w:gridCol w:w="994"/>
        <w:gridCol w:w="923"/>
        <w:gridCol w:w="896"/>
        <w:gridCol w:w="910"/>
      </w:tblGrid>
      <w:tr w:rsidR="0009038F" w:rsidRPr="00A9455C" w:rsidTr="00A9455C">
        <w:trPr>
          <w:trHeight w:hRule="exact" w:val="547"/>
        </w:trPr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38F" w:rsidRPr="00A9455C" w:rsidRDefault="0009038F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Indikator Kinerja Utama</w:t>
            </w:r>
          </w:p>
        </w:tc>
        <w:tc>
          <w:tcPr>
            <w:tcW w:w="47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38F" w:rsidRPr="00A9455C" w:rsidRDefault="0009038F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Target Tahunan</w:t>
            </w:r>
          </w:p>
        </w:tc>
      </w:tr>
      <w:tr w:rsidR="005B40AF" w:rsidRPr="00A9455C" w:rsidTr="00A9455C">
        <w:trPr>
          <w:trHeight w:hRule="exact" w:val="54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right="10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  <w:szCs w:val="22"/>
              </w:rPr>
              <w:t>Uraian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left="-26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2011/2012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2012/2013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2013/2014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2014/2015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0AF" w:rsidRPr="00A9455C" w:rsidRDefault="005B40AF" w:rsidP="00A9455C">
            <w:pPr>
              <w:shd w:val="clear" w:color="auto" w:fill="FFFFFF"/>
              <w:spacing w:line="276" w:lineRule="auto"/>
              <w:ind w:left="-40" w:right="-2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2015/2016</w:t>
            </w:r>
          </w:p>
        </w:tc>
      </w:tr>
      <w:tr w:rsidR="007D41CA" w:rsidRPr="00A9455C" w:rsidTr="00A9455C">
        <w:trPr>
          <w:trHeight w:val="78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right="19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5" w:right="-12" w:hanging="1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Jumlah pengabdian kepada masyarakat dosen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71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74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85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94</w:t>
            </w:r>
          </w:p>
        </w:tc>
      </w:tr>
      <w:tr w:rsidR="007D41CA" w:rsidRPr="00A9455C" w:rsidTr="00A9455C">
        <w:trPr>
          <w:trHeight w:val="79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5" w:right="-12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Jumlah Kerjasama      Dalam </w:t>
            </w: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Negeri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6 Inst.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2 Inst.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17 Intst.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7"/>
                <w:sz w:val="22"/>
                <w:szCs w:val="22"/>
              </w:rPr>
              <w:t>4 Inst.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sz w:val="22"/>
                <w:szCs w:val="22"/>
              </w:rPr>
              <w:t>4 Inst.</w:t>
            </w:r>
          </w:p>
        </w:tc>
      </w:tr>
      <w:tr w:rsidR="007D41CA" w:rsidRPr="00A9455C" w:rsidTr="00A9455C">
        <w:trPr>
          <w:trHeight w:val="81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5" w:right="-12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Jumlah Kerjasama Luar Negeri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7D41CA" w:rsidRPr="00A9455C" w:rsidTr="00A9455C">
        <w:trPr>
          <w:trHeight w:val="108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10" w:right="-12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Meningkatkan Jumlah </w:t>
            </w:r>
            <w:r w:rsidRPr="00A9455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Publikasi Dosen Dijurnal </w:t>
            </w:r>
            <w:r w:rsidRPr="00A9455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Nasional Terakreditasi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B40AF"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judul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5B40AF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7D41CA"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D41CA"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judul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B40AF"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judul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5B40AF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7D41CA"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D41CA"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judul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5B40AF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pacing w:val="-18"/>
                <w:sz w:val="22"/>
                <w:szCs w:val="22"/>
              </w:rPr>
              <w:t>7</w:t>
            </w:r>
            <w:r w:rsidR="007D41CA" w:rsidRPr="00A9455C">
              <w:rPr>
                <w:rFonts w:ascii="Times New Roman" w:hAnsi="Times New Roman" w:cs="Times New Roman"/>
                <w:color w:val="000000"/>
                <w:spacing w:val="-18"/>
                <w:sz w:val="22"/>
                <w:szCs w:val="22"/>
              </w:rPr>
              <w:t xml:space="preserve"> </w:t>
            </w:r>
            <w:r w:rsidR="007D41CA"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judul</w:t>
            </w:r>
          </w:p>
        </w:tc>
      </w:tr>
      <w:tr w:rsidR="007D41CA" w:rsidRPr="00A9455C" w:rsidTr="00A9455C">
        <w:trPr>
          <w:trHeight w:val="698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2"/>
                <w:szCs w:val="22"/>
              </w:rPr>
              <w:t xml:space="preserve">Website / </w:t>
            </w:r>
            <w:r w:rsidRPr="00A9455C">
              <w:rPr>
                <w:rFonts w:ascii="Times New Roman" w:hAnsi="Times New Roman" w:cs="Times New Roman"/>
                <w:iCs/>
                <w:color w:val="000000"/>
                <w:spacing w:val="-7"/>
                <w:sz w:val="22"/>
                <w:szCs w:val="22"/>
              </w:rPr>
              <w:t>Publikasi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 w:firstLine="1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 w:firstLine="2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  <w:r w:rsidRPr="00A9455C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paket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1CA" w:rsidRPr="00A9455C" w:rsidRDefault="007D41CA" w:rsidP="00A9455C">
            <w:pPr>
              <w:shd w:val="clear" w:color="auto" w:fill="FFFFFF"/>
              <w:spacing w:line="276" w:lineRule="auto"/>
              <w:ind w:left="-26" w:right="-26" w:firstLine="2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  <w:r w:rsidRPr="00A9455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paket</w:t>
            </w:r>
          </w:p>
        </w:tc>
      </w:tr>
    </w:tbl>
    <w:p w:rsidR="0009038F" w:rsidRPr="00305408" w:rsidRDefault="0009038F" w:rsidP="00305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455C" w:rsidRDefault="00A9455C" w:rsidP="00305408">
      <w:pPr>
        <w:pStyle w:val="ListParagraph"/>
        <w:shd w:val="clear" w:color="auto" w:fill="FFFFFF"/>
        <w:spacing w:line="360" w:lineRule="auto"/>
        <w:ind w:left="462"/>
        <w:rPr>
          <w:b/>
          <w:bCs/>
          <w:color w:val="000000"/>
          <w:spacing w:val="2"/>
        </w:rPr>
      </w:pPr>
    </w:p>
    <w:p w:rsidR="00A9455C" w:rsidRDefault="00A9455C" w:rsidP="00305408">
      <w:pPr>
        <w:pStyle w:val="ListParagraph"/>
        <w:shd w:val="clear" w:color="auto" w:fill="FFFFFF"/>
        <w:spacing w:line="360" w:lineRule="auto"/>
        <w:ind w:left="462"/>
        <w:rPr>
          <w:b/>
          <w:bCs/>
          <w:color w:val="000000"/>
          <w:spacing w:val="2"/>
        </w:rPr>
      </w:pPr>
    </w:p>
    <w:p w:rsidR="00A9455C" w:rsidRDefault="00A9455C" w:rsidP="00305408">
      <w:pPr>
        <w:pStyle w:val="ListParagraph"/>
        <w:shd w:val="clear" w:color="auto" w:fill="FFFFFF"/>
        <w:spacing w:line="360" w:lineRule="auto"/>
        <w:ind w:left="462"/>
        <w:rPr>
          <w:b/>
          <w:bCs/>
          <w:color w:val="000000"/>
          <w:spacing w:val="2"/>
        </w:rPr>
      </w:pPr>
    </w:p>
    <w:p w:rsidR="007D41CA" w:rsidRPr="00305408" w:rsidRDefault="007D41CA" w:rsidP="00305408">
      <w:pPr>
        <w:pStyle w:val="ListParagraph"/>
        <w:shd w:val="clear" w:color="auto" w:fill="FFFFFF"/>
        <w:spacing w:line="360" w:lineRule="auto"/>
        <w:ind w:left="462"/>
        <w:rPr>
          <w:color w:val="000000"/>
          <w:spacing w:val="2"/>
        </w:rPr>
      </w:pPr>
      <w:r w:rsidRPr="00305408">
        <w:rPr>
          <w:b/>
          <w:bCs/>
          <w:color w:val="000000"/>
          <w:spacing w:val="2"/>
        </w:rPr>
        <w:t>Strategi (Program dan kebijakan)</w:t>
      </w:r>
      <w:r w:rsidRPr="00305408">
        <w:rPr>
          <w:color w:val="000000"/>
          <w:spacing w:val="2"/>
        </w:rPr>
        <w:t>:</w:t>
      </w:r>
    </w:p>
    <w:p w:rsidR="007D41CA" w:rsidRPr="00305408" w:rsidRDefault="007D41CA" w:rsidP="00305408">
      <w:pPr>
        <w:pStyle w:val="ListParagraph"/>
        <w:spacing w:line="360" w:lineRule="auto"/>
        <w:ind w:left="462"/>
        <w:jc w:val="both"/>
        <w:rPr>
          <w:color w:val="FF0000"/>
          <w:lang w:val="id-ID"/>
        </w:rPr>
      </w:pPr>
      <w:r w:rsidRPr="00305408">
        <w:rPr>
          <w:lang w:val="id-ID"/>
        </w:rPr>
        <w:t>Untuk mencapai sasaran yang telah ditentukan, dilakukan dengan sebelumnya menyusun rencana pengembangan Fakultas Ekonomi tahun 2013-1017.</w:t>
      </w:r>
    </w:p>
    <w:p w:rsidR="007D41CA" w:rsidRPr="00305408" w:rsidRDefault="007D41CA" w:rsidP="00305408">
      <w:pPr>
        <w:pStyle w:val="ListParagraph"/>
        <w:numPr>
          <w:ilvl w:val="0"/>
          <w:numId w:val="19"/>
        </w:numPr>
        <w:spacing w:line="360" w:lineRule="auto"/>
        <w:ind w:left="812"/>
        <w:contextualSpacing w:val="0"/>
        <w:jc w:val="both"/>
      </w:pPr>
      <w:r w:rsidRPr="00305408">
        <w:t xml:space="preserve">Setiap Dosen Tetap Fakultas Ekonomi wajib </w:t>
      </w:r>
      <w:proofErr w:type="gramStart"/>
      <w:r w:rsidRPr="00305408">
        <w:t>melakukan  kegiatan</w:t>
      </w:r>
      <w:proofErr w:type="gramEnd"/>
      <w:r w:rsidRPr="00305408">
        <w:t xml:space="preserve"> pengabdian masyarakat satu kali dalam satu semester . Kegiatan ini dapat dilakukan dalam </w:t>
      </w:r>
      <w:proofErr w:type="gramStart"/>
      <w:r w:rsidRPr="00305408">
        <w:t>bentuk  seminar</w:t>
      </w:r>
      <w:proofErr w:type="gramEnd"/>
      <w:r w:rsidRPr="00305408">
        <w:t xml:space="preserve"> dan  lokakarya, dimana dosen bertindak sebagai narasumber, penceramah, maupun panitia pelaksana, dan mahasiswa dilibatkan sebagai peserta maupun panitia.</w:t>
      </w:r>
    </w:p>
    <w:p w:rsidR="007D41CA" w:rsidRPr="00305408" w:rsidRDefault="007D41CA" w:rsidP="00305408">
      <w:pPr>
        <w:pStyle w:val="ListParagraph"/>
        <w:numPr>
          <w:ilvl w:val="0"/>
          <w:numId w:val="19"/>
        </w:numPr>
        <w:spacing w:line="360" w:lineRule="auto"/>
        <w:ind w:left="812"/>
        <w:contextualSpacing w:val="0"/>
        <w:jc w:val="both"/>
      </w:pPr>
      <w:r w:rsidRPr="00305408">
        <w:t>Mahasiswa Fakultas Ekonomi pada setiap tahun ajaran baru melaksanakan kegiatan pengabdian masyarakat berupa penghijauan dalam rangka menyukseskan program pemerintah Pusat maupun pemerintah daerah Kalimantan Timur.</w:t>
      </w:r>
    </w:p>
    <w:p w:rsidR="0009038F" w:rsidRPr="00305408" w:rsidRDefault="007D41CA" w:rsidP="00305408">
      <w:pPr>
        <w:pStyle w:val="ListParagraph"/>
        <w:numPr>
          <w:ilvl w:val="0"/>
          <w:numId w:val="19"/>
        </w:numPr>
        <w:spacing w:line="360" w:lineRule="auto"/>
        <w:ind w:left="812"/>
        <w:contextualSpacing w:val="0"/>
        <w:jc w:val="both"/>
      </w:pPr>
      <w:r w:rsidRPr="00305408">
        <w:t xml:space="preserve">Mahasiswa Fakultas </w:t>
      </w:r>
      <w:proofErr w:type="gramStart"/>
      <w:r w:rsidRPr="00305408">
        <w:t>Ekonomi  wajib</w:t>
      </w:r>
      <w:proofErr w:type="gramEnd"/>
      <w:r w:rsidRPr="00305408">
        <w:t xml:space="preserve"> melaksanakan kegiatan sosial sebagai wujud kepedulian terhadap  kemiskinan, penderitaan masyarakat seperti korban bencana alam, kebakaran dan korban ketidakadilan dalam bentuk pengumpulan dana.</w:t>
      </w:r>
    </w:p>
    <w:p w:rsidR="007D41CA" w:rsidRPr="00305408" w:rsidRDefault="007D41CA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D41CA" w:rsidRPr="00305408" w:rsidRDefault="007D41CA" w:rsidP="0030540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0225A" w:rsidRPr="00305408" w:rsidRDefault="0040225A" w:rsidP="0030540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D41CA" w:rsidRPr="00305408" w:rsidRDefault="007D41CA" w:rsidP="00305408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5408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7D41CA" w:rsidRPr="00305408" w:rsidRDefault="007D41CA" w:rsidP="0030540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  <w:sectPr w:rsidR="007D41CA" w:rsidRPr="00305408" w:rsidSect="00A9455C">
          <w:pgSz w:w="9361" w:h="11907" w:orient="landscape" w:code="9"/>
          <w:pgMar w:top="516" w:right="1009" w:bottom="862" w:left="862" w:header="851" w:footer="238" w:gutter="0"/>
          <w:cols w:space="60"/>
          <w:noEndnote/>
        </w:sectPr>
      </w:pPr>
    </w:p>
    <w:p w:rsidR="00A9455C" w:rsidRDefault="00A9455C" w:rsidP="0030540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</w:pPr>
    </w:p>
    <w:p w:rsidR="00A26D3C" w:rsidRPr="00305408" w:rsidRDefault="00A26D3C" w:rsidP="0030540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LAM PI RAN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526"/>
        <w:gridCol w:w="2286"/>
      </w:tblGrid>
      <w:tr w:rsidR="000521EF" w:rsidRPr="00305408" w:rsidTr="00A9455C">
        <w:trPr>
          <w:cantSplit/>
          <w:trHeight w:val="612"/>
          <w:tblHeader/>
        </w:trPr>
        <w:tc>
          <w:tcPr>
            <w:tcW w:w="2668" w:type="dxa"/>
            <w:shd w:val="clear" w:color="auto" w:fill="A6A6A6" w:themeFill="background1" w:themeFillShade="A6"/>
            <w:vAlign w:val="center"/>
          </w:tcPr>
          <w:p w:rsidR="000521EF" w:rsidRPr="00305408" w:rsidRDefault="000521EF" w:rsidP="00305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8">
              <w:rPr>
                <w:rFonts w:ascii="Times New Roman" w:hAnsi="Times New Roman" w:cs="Times New Roman"/>
                <w:b/>
                <w:sz w:val="24"/>
                <w:szCs w:val="24"/>
              </w:rPr>
              <w:t>MISI</w:t>
            </w:r>
          </w:p>
        </w:tc>
        <w:tc>
          <w:tcPr>
            <w:tcW w:w="2526" w:type="dxa"/>
            <w:shd w:val="clear" w:color="auto" w:fill="A6A6A6" w:themeFill="background1" w:themeFillShade="A6"/>
            <w:vAlign w:val="center"/>
          </w:tcPr>
          <w:p w:rsidR="000521EF" w:rsidRPr="00305408" w:rsidRDefault="000521EF" w:rsidP="00305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2286" w:type="dxa"/>
            <w:shd w:val="clear" w:color="auto" w:fill="A6A6A6" w:themeFill="background1" w:themeFillShade="A6"/>
            <w:vAlign w:val="center"/>
          </w:tcPr>
          <w:p w:rsidR="000521EF" w:rsidRPr="00305408" w:rsidRDefault="000521EF" w:rsidP="003054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8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>INDIKATOR KINERJA</w:t>
            </w:r>
          </w:p>
        </w:tc>
      </w:tr>
      <w:tr w:rsidR="00625BD9" w:rsidRPr="00305408" w:rsidTr="00A9455C">
        <w:trPr>
          <w:trHeight w:val="1596"/>
        </w:trPr>
        <w:tc>
          <w:tcPr>
            <w:tcW w:w="4844" w:type="dxa"/>
            <w:vMerge w:val="restart"/>
          </w:tcPr>
          <w:p w:rsidR="005B40AF" w:rsidRPr="00305408" w:rsidRDefault="005B40AF" w:rsidP="00A9455C">
            <w:pPr>
              <w:pStyle w:val="ListParagraph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1"/>
              <w:contextualSpacing w:val="0"/>
            </w:pPr>
            <w:r w:rsidRPr="00305408">
              <w:t>Menyelenggarakan pendidikan, penelitian dan pengabdian masyarakat, berdaya saing sesuai kebutuhan stakeholder.</w:t>
            </w:r>
          </w:p>
          <w:p w:rsidR="00BB4ABA" w:rsidRPr="00305408" w:rsidRDefault="00BB4ABA" w:rsidP="00A9455C">
            <w:pPr>
              <w:pStyle w:val="ListParagraph"/>
              <w:spacing w:line="360" w:lineRule="auto"/>
              <w:ind w:left="340"/>
              <w:rPr>
                <w:color w:val="C00000"/>
              </w:rPr>
            </w:pPr>
          </w:p>
        </w:tc>
        <w:tc>
          <w:tcPr>
            <w:tcW w:w="5226" w:type="dxa"/>
          </w:tcPr>
          <w:p w:rsidR="00BB4ABA" w:rsidRPr="00305408" w:rsidRDefault="005B40AF" w:rsidP="00A9455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7" w:hanging="297"/>
              <w:rPr>
                <w:bCs/>
              </w:rPr>
            </w:pPr>
            <w:r w:rsidRPr="00305408">
              <w:rPr>
                <w:color w:val="000000" w:themeColor="text1"/>
              </w:rPr>
              <w:t xml:space="preserve">Terciptanya </w:t>
            </w:r>
            <w:r w:rsidRPr="00305408">
              <w:rPr>
                <w:rStyle w:val="Strong"/>
                <w:b w:val="0"/>
              </w:rPr>
              <w:t>sumber daya manusia di bidang ekonomi (Manajemen dan Akuntansi) yang unggul, mandiri dan profesional dalam penyelenggaraan pendidikan.</w:t>
            </w:r>
          </w:p>
        </w:tc>
        <w:tc>
          <w:tcPr>
            <w:tcW w:w="4642" w:type="dxa"/>
          </w:tcPr>
          <w:p w:rsidR="00625BD9" w:rsidRPr="00305408" w:rsidRDefault="00625BD9" w:rsidP="00A9455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20"/>
            </w:pPr>
            <w:r w:rsidRPr="00305408">
              <w:rPr>
                <w:spacing w:val="-4"/>
              </w:rPr>
              <w:t>Rata-rata IPK Lulusan</w:t>
            </w:r>
          </w:p>
          <w:p w:rsidR="00625BD9" w:rsidRPr="00305408" w:rsidRDefault="00625BD9" w:rsidP="00A9455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20"/>
            </w:pPr>
            <w:r w:rsidRPr="00305408">
              <w:rPr>
                <w:spacing w:val="-1"/>
              </w:rPr>
              <w:t>Melakukan Peninjauan Kurikulum</w:t>
            </w:r>
          </w:p>
          <w:p w:rsidR="00BB4ABA" w:rsidRPr="00305408" w:rsidRDefault="00625BD9" w:rsidP="00A9455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20"/>
            </w:pPr>
            <w:r w:rsidRPr="00305408">
              <w:rPr>
                <w:spacing w:val="-4"/>
              </w:rPr>
              <w:t xml:space="preserve">Mempersempit Masa Tunggu </w:t>
            </w:r>
            <w:r w:rsidRPr="00305408">
              <w:rPr>
                <w:spacing w:val="-1"/>
              </w:rPr>
              <w:t>Kerja Lulusan &lt; 1 tahun</w:t>
            </w:r>
          </w:p>
        </w:tc>
      </w:tr>
      <w:tr w:rsidR="00625BD9" w:rsidRPr="00305408" w:rsidTr="00A9455C">
        <w:trPr>
          <w:trHeight w:val="1237"/>
        </w:trPr>
        <w:tc>
          <w:tcPr>
            <w:tcW w:w="4844" w:type="dxa"/>
            <w:vMerge/>
          </w:tcPr>
          <w:p w:rsidR="00BB4ABA" w:rsidRPr="00305408" w:rsidRDefault="00BB4ABA" w:rsidP="00A9455C">
            <w:pPr>
              <w:spacing w:line="360" w:lineRule="auto"/>
              <w:ind w:left="-3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26" w:type="dxa"/>
          </w:tcPr>
          <w:p w:rsidR="00BB4ABA" w:rsidRPr="00305408" w:rsidRDefault="005B40AF" w:rsidP="00A9455C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1" w:hanging="294"/>
              <w:contextualSpacing w:val="0"/>
              <w:rPr>
                <w:lang w:val="id-ID" w:eastAsia="id-ID"/>
              </w:rPr>
            </w:pPr>
            <w:r w:rsidRPr="00305408">
              <w:rPr>
                <w:lang w:val="id-ID" w:eastAsia="id-ID"/>
              </w:rPr>
              <w:t xml:space="preserve">Membekali mahasiswa untuk menguasai teori dan praktek ilmu </w:t>
            </w:r>
            <w:r w:rsidRPr="00305408">
              <w:rPr>
                <w:rStyle w:val="Strong"/>
                <w:b w:val="0"/>
                <w:lang w:val="id-ID"/>
              </w:rPr>
              <w:t>E</w:t>
            </w:r>
            <w:r w:rsidRPr="00305408">
              <w:rPr>
                <w:rStyle w:val="Strong"/>
                <w:b w:val="0"/>
              </w:rPr>
              <w:t xml:space="preserve">konomi (Manajemen dan Akuntansi) </w:t>
            </w:r>
            <w:r w:rsidRPr="00305408">
              <w:rPr>
                <w:lang w:val="id-ID" w:eastAsia="id-ID"/>
              </w:rPr>
              <w:t xml:space="preserve">secara yang unggul, mandiri, dan </w:t>
            </w:r>
            <w:r w:rsidRPr="00305408">
              <w:rPr>
                <w:lang w:val="id-ID" w:eastAsia="id-ID"/>
              </w:rPr>
              <w:lastRenderedPageBreak/>
              <w:t>profesional dalam penyelenggaraan pendidikan.</w:t>
            </w:r>
          </w:p>
        </w:tc>
        <w:tc>
          <w:tcPr>
            <w:tcW w:w="4642" w:type="dxa"/>
          </w:tcPr>
          <w:p w:rsidR="00BB4ABA" w:rsidRPr="00305408" w:rsidRDefault="00625BD9" w:rsidP="00A945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335"/>
            </w:pPr>
            <w:r w:rsidRPr="00305408">
              <w:rPr>
                <w:spacing w:val="-4"/>
              </w:rPr>
              <w:lastRenderedPageBreak/>
              <w:t xml:space="preserve">Meningkatkan </w:t>
            </w:r>
            <w:r w:rsidR="00BB4ABA" w:rsidRPr="00305408">
              <w:rPr>
                <w:spacing w:val="-4"/>
              </w:rPr>
              <w:t>Rata-rata IPK Lulusan</w:t>
            </w:r>
          </w:p>
          <w:p w:rsidR="00BB4ABA" w:rsidRPr="00305408" w:rsidRDefault="00BB4ABA" w:rsidP="00A945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335"/>
            </w:pPr>
            <w:r w:rsidRPr="00305408">
              <w:rPr>
                <w:spacing w:val="-4"/>
              </w:rPr>
              <w:t xml:space="preserve">Mempersempit Masa Tunggu </w:t>
            </w:r>
            <w:r w:rsidRPr="00305408">
              <w:rPr>
                <w:spacing w:val="-1"/>
              </w:rPr>
              <w:t>Kerja Lulusan &lt; 1 tahun</w:t>
            </w:r>
          </w:p>
          <w:p w:rsidR="00625BD9" w:rsidRPr="00305408" w:rsidRDefault="00625BD9" w:rsidP="00A9455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335"/>
            </w:pPr>
            <w:r w:rsidRPr="00305408">
              <w:rPr>
                <w:color w:val="000000"/>
                <w:spacing w:val="-3"/>
              </w:rPr>
              <w:t>Melakukan Tracer Study</w:t>
            </w:r>
          </w:p>
        </w:tc>
      </w:tr>
      <w:tr w:rsidR="00625BD9" w:rsidRPr="00305408" w:rsidTr="00A9455C">
        <w:trPr>
          <w:trHeight w:val="1628"/>
        </w:trPr>
        <w:tc>
          <w:tcPr>
            <w:tcW w:w="4844" w:type="dxa"/>
          </w:tcPr>
          <w:p w:rsidR="00E24DD6" w:rsidRPr="00305408" w:rsidRDefault="00625BD9" w:rsidP="00A9455C">
            <w:pPr>
              <w:pStyle w:val="ListParagraph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11"/>
              <w:contextualSpacing w:val="0"/>
            </w:pPr>
            <w:r w:rsidRPr="00305408">
              <w:t xml:space="preserve">Menyelenggarakan pendidikan bidang </w:t>
            </w:r>
            <w:r w:rsidRPr="00305408">
              <w:rPr>
                <w:lang w:val="id-ID"/>
              </w:rPr>
              <w:t>ekonomi (manajemen dan akuntansi)</w:t>
            </w:r>
            <w:r w:rsidRPr="00305408">
              <w:t xml:space="preserve"> </w:t>
            </w:r>
            <w:r w:rsidRPr="00305408">
              <w:rPr>
                <w:lang w:val="id-ID"/>
              </w:rPr>
              <w:t>untuk</w:t>
            </w:r>
            <w:r w:rsidRPr="00305408">
              <w:t xml:space="preserve"> menghasilkan lulusan yang mandiri.</w:t>
            </w:r>
          </w:p>
        </w:tc>
        <w:tc>
          <w:tcPr>
            <w:tcW w:w="5226" w:type="dxa"/>
          </w:tcPr>
          <w:p w:rsidR="00E24DD6" w:rsidRPr="00305408" w:rsidRDefault="00625BD9" w:rsidP="00A9455C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C00000"/>
              </w:rPr>
            </w:pPr>
            <w:r w:rsidRPr="00305408">
              <w:rPr>
                <w:rFonts w:ascii="Times New Roman" w:hAnsi="Times New Roman" w:cs="Times New Roman"/>
                <w:color w:val="000000" w:themeColor="text1"/>
              </w:rPr>
              <w:t xml:space="preserve">Tersedianya Sarjana Ekonomi </w:t>
            </w:r>
            <w:r w:rsidRPr="00305408">
              <w:rPr>
                <w:rStyle w:val="Strong"/>
                <w:rFonts w:ascii="Times New Roman" w:hAnsi="Times New Roman" w:cs="Times New Roman"/>
                <w:b w:val="0"/>
              </w:rPr>
              <w:t>(Manajemen dan Akuntansi)</w:t>
            </w:r>
            <w:r w:rsidRPr="0030540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05408">
              <w:rPr>
                <w:rFonts w:ascii="Times New Roman" w:hAnsi="Times New Roman" w:cs="Times New Roman"/>
                <w:color w:val="000000" w:themeColor="text1"/>
              </w:rPr>
              <w:t>yang mampu bekerja dan berwirausaha sesuai dengan kompetensinya</w:t>
            </w:r>
          </w:p>
        </w:tc>
        <w:tc>
          <w:tcPr>
            <w:tcW w:w="4642" w:type="dxa"/>
          </w:tcPr>
          <w:p w:rsidR="00625BD9" w:rsidRPr="00305408" w:rsidRDefault="00625BD9" w:rsidP="00A9455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60" w:lineRule="auto"/>
            </w:pPr>
            <w:r w:rsidRPr="00305408">
              <w:rPr>
                <w:spacing w:val="-4"/>
              </w:rPr>
              <w:t>Meningkatkan Rata-rata IPK Lulusan</w:t>
            </w:r>
          </w:p>
          <w:p w:rsidR="00625BD9" w:rsidRPr="00305408" w:rsidRDefault="00625BD9" w:rsidP="00A9455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60" w:lineRule="auto"/>
            </w:pPr>
            <w:r w:rsidRPr="00305408">
              <w:rPr>
                <w:spacing w:val="-4"/>
              </w:rPr>
              <w:t xml:space="preserve">Mempersempit Masa Tunggu </w:t>
            </w:r>
            <w:r w:rsidRPr="00305408">
              <w:rPr>
                <w:spacing w:val="-1"/>
              </w:rPr>
              <w:t>Kerja Lulusan &lt; 1 tahun.</w:t>
            </w:r>
          </w:p>
          <w:p w:rsidR="00E24DD6" w:rsidRPr="00305408" w:rsidRDefault="00625BD9" w:rsidP="00A9455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60" w:lineRule="auto"/>
            </w:pPr>
            <w:r w:rsidRPr="00305408">
              <w:rPr>
                <w:color w:val="000000"/>
                <w:spacing w:val="-3"/>
              </w:rPr>
              <w:t>Melakukan Tracer Study</w:t>
            </w:r>
          </w:p>
        </w:tc>
      </w:tr>
      <w:tr w:rsidR="00625BD9" w:rsidRPr="00305408" w:rsidTr="00A9455C">
        <w:trPr>
          <w:trHeight w:val="1251"/>
        </w:trPr>
        <w:tc>
          <w:tcPr>
            <w:tcW w:w="4844" w:type="dxa"/>
          </w:tcPr>
          <w:p w:rsidR="00625BD9" w:rsidRPr="00305408" w:rsidRDefault="00625BD9" w:rsidP="00A9455C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283" w:hanging="294"/>
              <w:contextualSpacing w:val="0"/>
            </w:pPr>
            <w:r w:rsidRPr="00305408">
              <w:t xml:space="preserve">Membentuk insan akademik di bidang ekonomi </w:t>
            </w:r>
            <w:r w:rsidRPr="00305408">
              <w:rPr>
                <w:lang w:val="id-ID"/>
              </w:rPr>
              <w:t>(manajemen dan akuntansi)</w:t>
            </w:r>
            <w:r w:rsidRPr="00305408">
              <w:t xml:space="preserve"> yang menjunjung tinggi kearifan lokal dan berjiwa kebangsaan.</w:t>
            </w:r>
          </w:p>
          <w:p w:rsidR="00BB4ABA" w:rsidRPr="00305408" w:rsidRDefault="00BB4ABA" w:rsidP="006957C6">
            <w:pPr>
              <w:pStyle w:val="ListParagraph"/>
              <w:spacing w:line="360" w:lineRule="auto"/>
              <w:ind w:left="326"/>
              <w:contextualSpacing w:val="0"/>
              <w:rPr>
                <w:color w:val="C00000"/>
              </w:rPr>
            </w:pPr>
          </w:p>
        </w:tc>
        <w:tc>
          <w:tcPr>
            <w:tcW w:w="5226" w:type="dxa"/>
          </w:tcPr>
          <w:p w:rsidR="00625BD9" w:rsidRPr="00305408" w:rsidRDefault="00625BD9" w:rsidP="00A9455C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69"/>
              <w:rPr>
                <w:color w:val="000000" w:themeColor="text1"/>
              </w:rPr>
            </w:pPr>
            <w:r w:rsidRPr="00305408">
              <w:rPr>
                <w:color w:val="000000" w:themeColor="text1"/>
              </w:rPr>
              <w:t xml:space="preserve">Menghasilkan </w:t>
            </w:r>
            <w:r w:rsidRPr="00305408">
              <w:rPr>
                <w:color w:val="000000" w:themeColor="text1"/>
                <w:lang w:val="id-ID"/>
              </w:rPr>
              <w:t>p</w:t>
            </w:r>
            <w:r w:rsidRPr="00305408">
              <w:rPr>
                <w:color w:val="000000" w:themeColor="text1"/>
              </w:rPr>
              <w:t xml:space="preserve">enelitian di bidang ekonomi </w:t>
            </w:r>
            <w:r w:rsidRPr="00305408">
              <w:rPr>
                <w:rStyle w:val="Strong"/>
                <w:b w:val="0"/>
              </w:rPr>
              <w:t xml:space="preserve">(Manajemen dan Akuntansi) </w:t>
            </w:r>
            <w:r w:rsidRPr="00305408">
              <w:rPr>
                <w:color w:val="000000" w:themeColor="text1"/>
              </w:rPr>
              <w:t xml:space="preserve">dengan kearifan lokal dan berjiwa kebangsaan. </w:t>
            </w:r>
          </w:p>
          <w:p w:rsidR="00BB4ABA" w:rsidRPr="00305408" w:rsidRDefault="00BB4ABA" w:rsidP="00A9455C">
            <w:pPr>
              <w:pStyle w:val="ListParagraph"/>
              <w:spacing w:line="360" w:lineRule="auto"/>
              <w:contextualSpacing w:val="0"/>
              <w:rPr>
                <w:color w:val="C00000"/>
              </w:rPr>
            </w:pPr>
          </w:p>
        </w:tc>
        <w:tc>
          <w:tcPr>
            <w:tcW w:w="4642" w:type="dxa"/>
          </w:tcPr>
          <w:p w:rsidR="00BB4ABA" w:rsidRPr="00305408" w:rsidRDefault="00E24DD6" w:rsidP="00A9455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9" w:hanging="402"/>
            </w:pPr>
            <w:r w:rsidRPr="00305408">
              <w:rPr>
                <w:spacing w:val="-4"/>
              </w:rPr>
              <w:t xml:space="preserve">Jumlah </w:t>
            </w:r>
            <w:r w:rsidR="00625BD9" w:rsidRPr="00305408">
              <w:rPr>
                <w:spacing w:val="-4"/>
              </w:rPr>
              <w:t>penelitian</w:t>
            </w:r>
            <w:r w:rsidRPr="00305408">
              <w:rPr>
                <w:spacing w:val="-4"/>
              </w:rPr>
              <w:t xml:space="preserve"> dosen.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9" w:hanging="402"/>
            </w:pPr>
            <w:r w:rsidRPr="00305408">
              <w:rPr>
                <w:spacing w:val="-4"/>
              </w:rPr>
              <w:t xml:space="preserve">Jumlah Kerjasama Dalam </w:t>
            </w:r>
            <w:r w:rsidRPr="00305408">
              <w:rPr>
                <w:spacing w:val="-6"/>
              </w:rPr>
              <w:t>Negeri.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9" w:hanging="402"/>
            </w:pPr>
            <w:r w:rsidRPr="00305408">
              <w:rPr>
                <w:spacing w:val="-3"/>
              </w:rPr>
              <w:t>Jumlah Kerjasama Luar Negeri.</w:t>
            </w:r>
          </w:p>
          <w:p w:rsidR="00625BD9" w:rsidRPr="00305408" w:rsidRDefault="00E24DD6" w:rsidP="00A9455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9" w:hanging="402"/>
            </w:pPr>
            <w:r w:rsidRPr="00305408">
              <w:rPr>
                <w:spacing w:val="-4"/>
              </w:rPr>
              <w:lastRenderedPageBreak/>
              <w:t xml:space="preserve">Publikasi Dosen </w:t>
            </w:r>
            <w:r w:rsidR="00625BD9" w:rsidRPr="00305408">
              <w:rPr>
                <w:spacing w:val="-4"/>
              </w:rPr>
              <w:t>d</w:t>
            </w:r>
            <w:r w:rsidRPr="00305408">
              <w:rPr>
                <w:spacing w:val="-4"/>
              </w:rPr>
              <w:t>i</w:t>
            </w:r>
            <w:r w:rsidR="00625BD9" w:rsidRPr="00305408">
              <w:rPr>
                <w:spacing w:val="-4"/>
              </w:rPr>
              <w:t xml:space="preserve"> </w:t>
            </w:r>
            <w:r w:rsidRPr="00305408">
              <w:rPr>
                <w:spacing w:val="-4"/>
              </w:rPr>
              <w:t xml:space="preserve">jurnal </w:t>
            </w:r>
            <w:r w:rsidRPr="00305408">
              <w:rPr>
                <w:spacing w:val="-2"/>
              </w:rPr>
              <w:t>Nasional Terakreditasi.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49" w:hanging="402"/>
            </w:pPr>
            <w:r w:rsidRPr="00305408">
              <w:rPr>
                <w:i/>
                <w:iCs/>
                <w:spacing w:val="-7"/>
              </w:rPr>
              <w:t xml:space="preserve">Website / </w:t>
            </w:r>
            <w:r w:rsidRPr="00305408">
              <w:rPr>
                <w:iCs/>
                <w:spacing w:val="-7"/>
              </w:rPr>
              <w:t>Publikasi.</w:t>
            </w:r>
          </w:p>
        </w:tc>
      </w:tr>
      <w:tr w:rsidR="00625BD9" w:rsidRPr="00305408" w:rsidTr="00A9455C">
        <w:trPr>
          <w:trHeight w:val="1251"/>
        </w:trPr>
        <w:tc>
          <w:tcPr>
            <w:tcW w:w="2668" w:type="dxa"/>
          </w:tcPr>
          <w:p w:rsidR="00BB4ABA" w:rsidRPr="00305408" w:rsidRDefault="00BB4ABA" w:rsidP="00A9455C">
            <w:pPr>
              <w:spacing w:line="36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6" w:type="dxa"/>
          </w:tcPr>
          <w:p w:rsidR="00625BD9" w:rsidRPr="00305408" w:rsidRDefault="00625BD9" w:rsidP="00A9455C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25"/>
              <w:rPr>
                <w:color w:val="000000" w:themeColor="text1"/>
              </w:rPr>
            </w:pPr>
            <w:r w:rsidRPr="00305408">
              <w:rPr>
                <w:color w:val="000000" w:themeColor="text1"/>
              </w:rPr>
              <w:t xml:space="preserve">Menghasilkan </w:t>
            </w:r>
            <w:r w:rsidRPr="00305408">
              <w:rPr>
                <w:color w:val="000000" w:themeColor="text1"/>
                <w:lang w:val="id-ID"/>
              </w:rPr>
              <w:t xml:space="preserve">pengabdian masyarakat </w:t>
            </w:r>
            <w:r w:rsidRPr="00305408">
              <w:rPr>
                <w:color w:val="000000" w:themeColor="text1"/>
              </w:rPr>
              <w:t xml:space="preserve">di bidang ekonomi </w:t>
            </w:r>
            <w:r w:rsidRPr="00305408">
              <w:rPr>
                <w:rStyle w:val="Strong"/>
                <w:b w:val="0"/>
              </w:rPr>
              <w:t xml:space="preserve">(Manajemen dan Akuntansi) </w:t>
            </w:r>
            <w:r w:rsidRPr="00305408">
              <w:rPr>
                <w:color w:val="000000" w:themeColor="text1"/>
              </w:rPr>
              <w:t xml:space="preserve">dengan kearifan lokal dan berjiwa kebangsaan. </w:t>
            </w:r>
          </w:p>
          <w:p w:rsidR="00BB4ABA" w:rsidRPr="00305408" w:rsidRDefault="00BB4ABA" w:rsidP="00A9455C">
            <w:pPr>
              <w:pStyle w:val="Default"/>
              <w:spacing w:line="360" w:lineRule="auto"/>
              <w:ind w:left="294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86" w:type="dxa"/>
          </w:tcPr>
          <w:p w:rsidR="00E24DD6" w:rsidRPr="00305408" w:rsidRDefault="00E24DD6" w:rsidP="00A9455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406"/>
            </w:pPr>
            <w:r w:rsidRPr="00305408">
              <w:rPr>
                <w:spacing w:val="-4"/>
              </w:rPr>
              <w:t>Jumlah pengabdian kepada masyarakat dosen.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406"/>
            </w:pPr>
            <w:r w:rsidRPr="00305408">
              <w:rPr>
                <w:spacing w:val="-4"/>
              </w:rPr>
              <w:t xml:space="preserve">Jumlah Kerjasama Dalam </w:t>
            </w:r>
            <w:r w:rsidRPr="00305408">
              <w:rPr>
                <w:spacing w:val="-6"/>
              </w:rPr>
              <w:t>Negeri.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406"/>
            </w:pPr>
            <w:r w:rsidRPr="00305408">
              <w:rPr>
                <w:spacing w:val="-3"/>
              </w:rPr>
              <w:t>Jumlah Kerjasama Luar Negeri.</w:t>
            </w:r>
          </w:p>
          <w:p w:rsidR="00E24DD6" w:rsidRPr="00305408" w:rsidRDefault="00E24DD6" w:rsidP="00A9455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406"/>
            </w:pPr>
            <w:r w:rsidRPr="00305408">
              <w:rPr>
                <w:spacing w:val="-1"/>
              </w:rPr>
              <w:t xml:space="preserve">Meningkatkan Jumlah </w:t>
            </w:r>
            <w:r w:rsidRPr="00305408">
              <w:rPr>
                <w:spacing w:val="-4"/>
              </w:rPr>
              <w:t xml:space="preserve">Publikasi Dosen Dijurnal </w:t>
            </w:r>
            <w:r w:rsidRPr="00305408">
              <w:rPr>
                <w:spacing w:val="-2"/>
              </w:rPr>
              <w:t>Nasional Terakreditasi.</w:t>
            </w:r>
          </w:p>
          <w:p w:rsidR="00BB4ABA" w:rsidRPr="00305408" w:rsidRDefault="00E24DD6" w:rsidP="00A9455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406"/>
            </w:pPr>
            <w:r w:rsidRPr="00305408">
              <w:rPr>
                <w:i/>
                <w:iCs/>
                <w:spacing w:val="-7"/>
              </w:rPr>
              <w:lastRenderedPageBreak/>
              <w:t xml:space="preserve">Website / </w:t>
            </w:r>
            <w:r w:rsidRPr="00305408">
              <w:rPr>
                <w:iCs/>
                <w:spacing w:val="-7"/>
              </w:rPr>
              <w:t>Publikasi</w:t>
            </w:r>
            <w:proofErr w:type="gramStart"/>
            <w:r w:rsidRPr="00305408">
              <w:rPr>
                <w:iCs/>
                <w:spacing w:val="-7"/>
              </w:rPr>
              <w:t>..</w:t>
            </w:r>
            <w:proofErr w:type="gramEnd"/>
          </w:p>
        </w:tc>
      </w:tr>
    </w:tbl>
    <w:p w:rsidR="000521EF" w:rsidRPr="00305408" w:rsidRDefault="000521EF" w:rsidP="00305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D3C" w:rsidRPr="00305408" w:rsidRDefault="00A26D3C" w:rsidP="0030540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26D3C" w:rsidRPr="00305408" w:rsidSect="00A9455C">
          <w:pgSz w:w="9361" w:h="11907" w:orient="landscape" w:code="9"/>
          <w:pgMar w:top="516" w:right="1009" w:bottom="862" w:left="862" w:header="851" w:footer="238" w:gutter="0"/>
          <w:cols w:space="60"/>
          <w:noEndnote/>
        </w:sectPr>
      </w:pPr>
    </w:p>
    <w:p w:rsidR="00FB1AA9" w:rsidRPr="00305408" w:rsidRDefault="00FB1AA9" w:rsidP="0030540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</w:pPr>
      <w:r w:rsidRPr="00305408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lastRenderedPageBreak/>
        <w:t xml:space="preserve">LAM PI </w:t>
      </w:r>
      <w:proofErr w:type="gramStart"/>
      <w:r w:rsidRPr="00305408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RAN  2</w:t>
      </w:r>
      <w:proofErr w:type="gramEnd"/>
      <w:r w:rsidRPr="00305408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.</w:t>
      </w:r>
    </w:p>
    <w:tbl>
      <w:tblPr>
        <w:tblStyle w:val="TableGrid"/>
        <w:tblW w:w="0" w:type="auto"/>
        <w:tblInd w:w="-144" w:type="dxa"/>
        <w:tblLook w:val="04A0" w:firstRow="1" w:lastRow="0" w:firstColumn="1" w:lastColumn="0" w:noHBand="0" w:noVBand="1"/>
      </w:tblPr>
      <w:tblGrid>
        <w:gridCol w:w="1572"/>
        <w:gridCol w:w="1379"/>
        <w:gridCol w:w="1000"/>
        <w:gridCol w:w="1000"/>
        <w:gridCol w:w="891"/>
        <w:gridCol w:w="891"/>
        <w:gridCol w:w="891"/>
      </w:tblGrid>
      <w:tr w:rsidR="00583263" w:rsidRPr="00E06606" w:rsidTr="00E06606">
        <w:trPr>
          <w:cantSplit/>
          <w:trHeight w:val="612"/>
          <w:tblHeader/>
        </w:trPr>
        <w:tc>
          <w:tcPr>
            <w:tcW w:w="4363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pacing w:line="276" w:lineRule="auto"/>
              <w:ind w:left="-39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sz w:val="22"/>
                <w:szCs w:val="22"/>
              </w:rPr>
              <w:t>SASARAN</w:t>
            </w:r>
          </w:p>
        </w:tc>
        <w:tc>
          <w:tcPr>
            <w:tcW w:w="4678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pacing w:line="276" w:lineRule="auto"/>
              <w:ind w:left="-39"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INDIKATOR KINERJA</w:t>
            </w:r>
          </w:p>
        </w:tc>
        <w:tc>
          <w:tcPr>
            <w:tcW w:w="1217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2011/2012</w:t>
            </w:r>
          </w:p>
        </w:tc>
        <w:tc>
          <w:tcPr>
            <w:tcW w:w="1203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2012/2013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2013/2014</w:t>
            </w:r>
          </w:p>
        </w:tc>
        <w:tc>
          <w:tcPr>
            <w:tcW w:w="1157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2014/2015</w:t>
            </w:r>
          </w:p>
        </w:tc>
        <w:tc>
          <w:tcPr>
            <w:tcW w:w="1092" w:type="dxa"/>
            <w:shd w:val="clear" w:color="auto" w:fill="A6A6A6" w:themeFill="background1" w:themeFillShade="A6"/>
            <w:vAlign w:val="center"/>
          </w:tcPr>
          <w:p w:rsidR="00583263" w:rsidRPr="00E0660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606">
              <w:rPr>
                <w:rFonts w:ascii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2015/2016</w:t>
            </w:r>
          </w:p>
        </w:tc>
      </w:tr>
      <w:tr w:rsidR="00FB1AA9" w:rsidRPr="006957C6" w:rsidTr="00583263">
        <w:trPr>
          <w:trHeight w:val="1596"/>
        </w:trPr>
        <w:tc>
          <w:tcPr>
            <w:tcW w:w="4363" w:type="dxa"/>
          </w:tcPr>
          <w:p w:rsidR="00FB1AA9" w:rsidRPr="006957C6" w:rsidRDefault="00583263" w:rsidP="006957C6">
            <w:pPr>
              <w:spacing w:line="276" w:lineRule="auto"/>
              <w:ind w:left="-39"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Terciptanya </w:t>
            </w:r>
            <w:r w:rsidRP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sumber daya ma</w:t>
            </w:r>
            <w:r w:rsid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nusia di bidang ekonomi (Manajemen dan Akuntansi) yang unggul, mandiri dan profesional dalam penye</w:t>
            </w:r>
            <w:r w:rsid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lenggaraan pendidikan.</w:t>
            </w:r>
            <w:r w:rsidR="00B753D6" w:rsidRPr="006957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6957C6" w:rsidRPr="006957C6" w:rsidRDefault="00FB1AA9" w:rsidP="006957C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Jumlah</w:t>
            </w:r>
            <w:r w:rsidR="006957C6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6957C6">
              <w:rPr>
                <w:color w:val="000000"/>
                <w:spacing w:val="-4"/>
                <w:sz w:val="22"/>
                <w:szCs w:val="22"/>
              </w:rPr>
              <w:t>Maha</w:t>
            </w:r>
            <w:r w:rsidR="006957C6">
              <w:rPr>
                <w:color w:val="000000"/>
                <w:spacing w:val="-4"/>
                <w:sz w:val="22"/>
                <w:szCs w:val="22"/>
              </w:rPr>
              <w:t xml:space="preserve">- </w:t>
            </w:r>
            <w:r w:rsidRPr="006957C6">
              <w:rPr>
                <w:color w:val="000000"/>
                <w:spacing w:val="-4"/>
                <w:sz w:val="22"/>
                <w:szCs w:val="22"/>
              </w:rPr>
              <w:t>siswa Baru</w:t>
            </w:r>
            <w:r w:rsidR="006957C6" w:rsidRPr="006957C6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6957C6">
              <w:rPr>
                <w:color w:val="000000"/>
                <w:spacing w:val="-4"/>
                <w:sz w:val="22"/>
                <w:szCs w:val="22"/>
              </w:rPr>
              <w:t>Reak</w:t>
            </w:r>
            <w:r w:rsidR="006957C6">
              <w:rPr>
                <w:color w:val="000000"/>
                <w:spacing w:val="-4"/>
                <w:sz w:val="22"/>
                <w:szCs w:val="22"/>
              </w:rPr>
              <w:t>re</w:t>
            </w:r>
            <w:r w:rsidRPr="006957C6">
              <w:rPr>
                <w:color w:val="000000"/>
                <w:spacing w:val="-4"/>
                <w:sz w:val="22"/>
                <w:szCs w:val="22"/>
              </w:rPr>
              <w:t>ditasi Prodi</w:t>
            </w:r>
            <w:r w:rsidR="006957C6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CF0A08" w:rsidRPr="006957C6" w:rsidRDefault="00FB1AA9" w:rsidP="006957C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z w:val="22"/>
                <w:szCs w:val="22"/>
              </w:rPr>
              <w:t>Mening</w:t>
            </w:r>
            <w:r w:rsidR="006957C6">
              <w:rPr>
                <w:color w:val="000000"/>
                <w:sz w:val="22"/>
                <w:szCs w:val="22"/>
              </w:rPr>
              <w:t xml:space="preserve"> </w:t>
            </w:r>
            <w:r w:rsidRPr="006957C6">
              <w:rPr>
                <w:color w:val="000000"/>
                <w:sz w:val="22"/>
                <w:szCs w:val="22"/>
              </w:rPr>
              <w:t>katkan Jum</w:t>
            </w:r>
            <w:r w:rsidR="006957C6">
              <w:rPr>
                <w:color w:val="000000"/>
                <w:sz w:val="22"/>
                <w:szCs w:val="22"/>
              </w:rPr>
              <w:t>-</w:t>
            </w:r>
            <w:r w:rsidRPr="006957C6">
              <w:rPr>
                <w:color w:val="000000"/>
                <w:sz w:val="22"/>
                <w:szCs w:val="22"/>
              </w:rPr>
              <w:t xml:space="preserve">lah Prodi </w:t>
            </w:r>
            <w:r w:rsidRPr="006957C6">
              <w:rPr>
                <w:color w:val="000000"/>
                <w:spacing w:val="-3"/>
                <w:sz w:val="22"/>
                <w:szCs w:val="22"/>
              </w:rPr>
              <w:t>Berizin DIKTI.</w:t>
            </w:r>
          </w:p>
        </w:tc>
        <w:tc>
          <w:tcPr>
            <w:tcW w:w="1217" w:type="dxa"/>
          </w:tcPr>
          <w:p w:rsidR="00FB1AA9" w:rsidRPr="006957C6" w:rsidRDefault="00583263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430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Mhs</w:t>
            </w:r>
          </w:p>
          <w:p w:rsidR="006957C6" w:rsidRDefault="006957C6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</w:p>
          <w:p w:rsidR="00583263" w:rsidRPr="006957C6" w:rsidRDefault="00583263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  <w:p w:rsidR="006957C6" w:rsidRDefault="006957C6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</w:p>
          <w:p w:rsidR="00583263" w:rsidRPr="006957C6" w:rsidRDefault="00583263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  <w:p w:rsidR="00FB1AA9" w:rsidRPr="006957C6" w:rsidRDefault="00FB1AA9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:rsidR="00FB1AA9" w:rsidRPr="006957C6" w:rsidRDefault="00583263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418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Mhs</w:t>
            </w:r>
          </w:p>
          <w:p w:rsidR="006957C6" w:rsidRDefault="006957C6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</w:p>
          <w:p w:rsidR="00FB1AA9" w:rsidRPr="006957C6" w:rsidRDefault="00FB1AA9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  <w:p w:rsidR="006957C6" w:rsidRDefault="006957C6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</w:p>
          <w:p w:rsidR="00583263" w:rsidRPr="006957C6" w:rsidRDefault="00583263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1 Prodi</w:t>
            </w:r>
          </w:p>
          <w:p w:rsidR="00FB1AA9" w:rsidRPr="006957C6" w:rsidRDefault="00FB1AA9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</w:tcPr>
          <w:p w:rsidR="00FB1AA9" w:rsidRPr="006957C6" w:rsidRDefault="00583263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469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  <w:p w:rsidR="006957C6" w:rsidRDefault="006957C6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</w:p>
          <w:p w:rsidR="00FB1AA9" w:rsidRPr="006957C6" w:rsidRDefault="00583263" w:rsidP="006957C6">
            <w:pPr>
              <w:shd w:val="clear" w:color="auto" w:fill="FFFFFF"/>
              <w:tabs>
                <w:tab w:val="left" w:pos="942"/>
              </w:tabs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</w:p>
          <w:p w:rsidR="00FB1AA9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-</w:t>
            </w:r>
          </w:p>
          <w:p w:rsidR="00FB1AA9" w:rsidRPr="006957C6" w:rsidRDefault="00FB1AA9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7" w:type="dxa"/>
          </w:tcPr>
          <w:p w:rsidR="00FB1AA9" w:rsidRPr="006957C6" w:rsidRDefault="00583263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671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="00FB1AA9"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FB1AA9" w:rsidRPr="006957C6" w:rsidRDefault="00FB1AA9" w:rsidP="006957C6">
            <w:pPr>
              <w:shd w:val="clear" w:color="auto" w:fill="FFFFFF"/>
              <w:spacing w:line="276" w:lineRule="auto"/>
              <w:ind w:left="-103" w:right="-129" w:firstLine="24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5</w:t>
            </w:r>
            <w:r w:rsidR="00583263"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16</w:t>
            </w:r>
            <w:r w:rsidRPr="006957C6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Mhs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 w:firstLine="24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 w:firstLine="24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 w:firstLine="24"/>
              <w:jc w:val="center"/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9"/>
                <w:sz w:val="22"/>
                <w:szCs w:val="22"/>
              </w:rPr>
              <w:t>-</w:t>
            </w:r>
          </w:p>
        </w:tc>
      </w:tr>
      <w:tr w:rsidR="000039DB" w:rsidRPr="006957C6" w:rsidTr="00EB0461">
        <w:trPr>
          <w:trHeight w:val="1760"/>
        </w:trPr>
        <w:tc>
          <w:tcPr>
            <w:tcW w:w="4363" w:type="dxa"/>
          </w:tcPr>
          <w:p w:rsidR="00583263" w:rsidRPr="006957C6" w:rsidRDefault="00583263" w:rsidP="006957C6">
            <w:pPr>
              <w:pStyle w:val="ListParagraph"/>
              <w:spacing w:line="276" w:lineRule="auto"/>
              <w:ind w:left="-39" w:right="-48"/>
              <w:jc w:val="both"/>
              <w:rPr>
                <w:rStyle w:val="Strong"/>
                <w:b w:val="0"/>
                <w:sz w:val="22"/>
                <w:szCs w:val="22"/>
              </w:rPr>
            </w:pPr>
            <w:r w:rsidRPr="006957C6">
              <w:rPr>
                <w:color w:val="000000" w:themeColor="text1"/>
                <w:sz w:val="22"/>
                <w:szCs w:val="22"/>
              </w:rPr>
              <w:t xml:space="preserve">Terciptanya </w:t>
            </w:r>
            <w:r w:rsidRPr="006957C6">
              <w:rPr>
                <w:rStyle w:val="Strong"/>
                <w:b w:val="0"/>
                <w:sz w:val="22"/>
                <w:szCs w:val="22"/>
              </w:rPr>
              <w:t>sumber daya manusia di bidang ekonomi (Manajemen dan Akuntansi) yang unggul, mandiri dan profesional dalam penyelenggaraan pendidikan.</w:t>
            </w:r>
          </w:p>
          <w:p w:rsidR="000039DB" w:rsidRPr="006957C6" w:rsidRDefault="000039DB" w:rsidP="006957C6">
            <w:pPr>
              <w:pStyle w:val="Default"/>
              <w:spacing w:line="276" w:lineRule="auto"/>
              <w:ind w:left="-39" w:right="-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0039DB" w:rsidRPr="006957C6" w:rsidRDefault="000039DB" w:rsidP="006957C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Rata-rata IPK Lulusan</w:t>
            </w:r>
          </w:p>
          <w:p w:rsidR="00EB0461" w:rsidRPr="006957C6" w:rsidRDefault="00EB0461" w:rsidP="006957C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1"/>
                <w:sz w:val="22"/>
                <w:szCs w:val="22"/>
              </w:rPr>
              <w:t>Melakukan Peninjauan Kurikulum</w:t>
            </w:r>
          </w:p>
          <w:p w:rsidR="00CF0A08" w:rsidRPr="006957C6" w:rsidRDefault="000039DB" w:rsidP="006957C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Mempersem</w:t>
            </w:r>
            <w:r w:rsidR="006957C6">
              <w:rPr>
                <w:color w:val="000000"/>
                <w:spacing w:val="-4"/>
                <w:sz w:val="22"/>
                <w:szCs w:val="22"/>
              </w:rPr>
              <w:t>-</w:t>
            </w:r>
            <w:r w:rsidRPr="006957C6">
              <w:rPr>
                <w:color w:val="000000"/>
                <w:spacing w:val="-4"/>
                <w:sz w:val="22"/>
                <w:szCs w:val="22"/>
              </w:rPr>
              <w:t xml:space="preserve">pit Masa Tunggu </w:t>
            </w:r>
            <w:r w:rsidRPr="006957C6">
              <w:rPr>
                <w:color w:val="000000"/>
                <w:spacing w:val="-1"/>
                <w:sz w:val="22"/>
                <w:szCs w:val="22"/>
              </w:rPr>
              <w:t>Kerja Lulusan &lt; 1 tahun</w:t>
            </w:r>
          </w:p>
        </w:tc>
        <w:tc>
          <w:tcPr>
            <w:tcW w:w="1217" w:type="dxa"/>
          </w:tcPr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2 Prodi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</w:tc>
        <w:tc>
          <w:tcPr>
            <w:tcW w:w="1203" w:type="dxa"/>
          </w:tcPr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</w:tcPr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="00EB0461"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7" w:type="dxa"/>
          </w:tcPr>
          <w:p w:rsidR="00EB0461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="00EB0461"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2 Prodi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="00EB0461"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0039DB" w:rsidRPr="006957C6" w:rsidRDefault="000039DB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53D6" w:rsidRPr="006957C6" w:rsidTr="00583263">
        <w:trPr>
          <w:trHeight w:val="1237"/>
        </w:trPr>
        <w:tc>
          <w:tcPr>
            <w:tcW w:w="4363" w:type="dxa"/>
          </w:tcPr>
          <w:p w:rsidR="00B753D6" w:rsidRPr="006957C6" w:rsidRDefault="00B753D6" w:rsidP="006957C6">
            <w:pPr>
              <w:pStyle w:val="ListParagraph"/>
              <w:spacing w:line="276" w:lineRule="auto"/>
              <w:ind w:left="-39" w:right="-48"/>
              <w:contextualSpacing w:val="0"/>
              <w:jc w:val="both"/>
              <w:rPr>
                <w:sz w:val="22"/>
                <w:szCs w:val="22"/>
                <w:lang w:val="id-ID" w:eastAsia="id-ID"/>
              </w:rPr>
            </w:pPr>
            <w:r w:rsidRPr="006957C6">
              <w:rPr>
                <w:sz w:val="22"/>
                <w:szCs w:val="22"/>
                <w:lang w:val="id-ID" w:eastAsia="id-ID"/>
              </w:rPr>
              <w:lastRenderedPageBreak/>
              <w:t xml:space="preserve">Membekali mahasiswa untuk menguasai teori dan praktek ilmu </w:t>
            </w:r>
            <w:r w:rsidRPr="006957C6">
              <w:rPr>
                <w:rStyle w:val="Strong"/>
                <w:b w:val="0"/>
                <w:sz w:val="22"/>
                <w:szCs w:val="22"/>
                <w:lang w:val="id-ID"/>
              </w:rPr>
              <w:t>E</w:t>
            </w:r>
            <w:r w:rsidRPr="006957C6">
              <w:rPr>
                <w:rStyle w:val="Strong"/>
                <w:b w:val="0"/>
                <w:sz w:val="22"/>
                <w:szCs w:val="22"/>
              </w:rPr>
              <w:t xml:space="preserve">konomi (Manajemen dan Akuntansi) </w:t>
            </w:r>
            <w:r w:rsidRPr="006957C6">
              <w:rPr>
                <w:sz w:val="22"/>
                <w:szCs w:val="22"/>
                <w:lang w:val="id-ID" w:eastAsia="id-ID"/>
              </w:rPr>
              <w:t>secara yang unggul, mandiri, dan profesional dalam penyelenggaraan pendidikan.</w:t>
            </w:r>
          </w:p>
          <w:p w:rsidR="00B753D6" w:rsidRPr="006957C6" w:rsidRDefault="00B753D6" w:rsidP="006957C6">
            <w:pPr>
              <w:pStyle w:val="ListParagraph"/>
              <w:spacing w:line="276" w:lineRule="auto"/>
              <w:ind w:left="-39" w:right="-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B753D6" w:rsidRPr="006957C6" w:rsidRDefault="00B753D6" w:rsidP="006957C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Meningkatkan  Rata-rata IPK Lulusan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 xml:space="preserve">Mempersempit Masa Tunggu </w:t>
            </w:r>
            <w:r w:rsidRPr="006957C6">
              <w:rPr>
                <w:color w:val="000000"/>
                <w:spacing w:val="-1"/>
                <w:sz w:val="22"/>
                <w:szCs w:val="22"/>
              </w:rPr>
              <w:t>Kerja Lulusan &lt; 1 tahun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-39" w:right="-48"/>
              <w:rPr>
                <w:color w:val="000000"/>
                <w:spacing w:val="-4"/>
                <w:sz w:val="22"/>
                <w:szCs w:val="22"/>
              </w:rPr>
            </w:pPr>
            <w:r w:rsidRPr="006957C6">
              <w:rPr>
                <w:color w:val="000000"/>
                <w:spacing w:val="-3"/>
                <w:sz w:val="22"/>
                <w:szCs w:val="22"/>
              </w:rPr>
              <w:t>Melakukan Tracer Study.</w:t>
            </w:r>
          </w:p>
        </w:tc>
        <w:tc>
          <w:tcPr>
            <w:tcW w:w="121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203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086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15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092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</w:tr>
      <w:tr w:rsidR="00B753D6" w:rsidRPr="006957C6" w:rsidTr="00583263">
        <w:trPr>
          <w:trHeight w:val="1237"/>
        </w:trPr>
        <w:tc>
          <w:tcPr>
            <w:tcW w:w="4363" w:type="dxa"/>
          </w:tcPr>
          <w:p w:rsidR="00B753D6" w:rsidRPr="006957C6" w:rsidRDefault="00B753D6" w:rsidP="006957C6">
            <w:pPr>
              <w:pStyle w:val="ListParagraph"/>
              <w:spacing w:line="276" w:lineRule="auto"/>
              <w:ind w:left="-39" w:right="-48"/>
              <w:contextualSpacing w:val="0"/>
              <w:jc w:val="both"/>
              <w:rPr>
                <w:sz w:val="22"/>
                <w:szCs w:val="22"/>
                <w:lang w:val="id-ID" w:eastAsia="id-ID"/>
              </w:rPr>
            </w:pPr>
            <w:r w:rsidRPr="006957C6">
              <w:rPr>
                <w:color w:val="000000" w:themeColor="text1"/>
                <w:sz w:val="22"/>
                <w:szCs w:val="22"/>
              </w:rPr>
              <w:t xml:space="preserve">Tersedianya Sarjana Ekonomi </w:t>
            </w:r>
            <w:r w:rsidRPr="006957C6">
              <w:rPr>
                <w:rStyle w:val="Strong"/>
                <w:b w:val="0"/>
                <w:sz w:val="22"/>
                <w:szCs w:val="22"/>
              </w:rPr>
              <w:t>(Manajemen dan Akuntansi)</w:t>
            </w:r>
            <w:r w:rsidRPr="006957C6">
              <w:rPr>
                <w:rStyle w:val="Strong"/>
                <w:sz w:val="22"/>
                <w:szCs w:val="22"/>
              </w:rPr>
              <w:t xml:space="preserve"> </w:t>
            </w:r>
            <w:r w:rsidRPr="006957C6">
              <w:rPr>
                <w:color w:val="000000" w:themeColor="text1"/>
                <w:sz w:val="22"/>
                <w:szCs w:val="22"/>
              </w:rPr>
              <w:t>yang mampu bekerja dan berwirausaha sesuai dengan kompetensinya</w:t>
            </w:r>
          </w:p>
        </w:tc>
        <w:tc>
          <w:tcPr>
            <w:tcW w:w="4678" w:type="dxa"/>
          </w:tcPr>
          <w:p w:rsidR="00B753D6" w:rsidRPr="006957C6" w:rsidRDefault="00B753D6" w:rsidP="006957C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Meningkatkan  Rata-rata IPK Lulusan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-39" w:right="-48"/>
              <w:rPr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 xml:space="preserve">Mempersempit Masa Tunggu </w:t>
            </w:r>
            <w:r w:rsidRPr="006957C6">
              <w:rPr>
                <w:color w:val="000000"/>
                <w:spacing w:val="-1"/>
                <w:sz w:val="22"/>
                <w:szCs w:val="22"/>
              </w:rPr>
              <w:t>Kerja Lulusan &lt; 1 tahun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-39" w:right="-48"/>
              <w:rPr>
                <w:color w:val="000000"/>
                <w:spacing w:val="-4"/>
                <w:sz w:val="22"/>
                <w:szCs w:val="22"/>
              </w:rPr>
            </w:pPr>
            <w:r w:rsidRPr="006957C6">
              <w:rPr>
                <w:color w:val="000000"/>
                <w:spacing w:val="-3"/>
                <w:sz w:val="22"/>
                <w:szCs w:val="22"/>
              </w:rPr>
              <w:t>Melakukan Tracer Study.</w:t>
            </w:r>
          </w:p>
        </w:tc>
        <w:tc>
          <w:tcPr>
            <w:tcW w:w="121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203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3,04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086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15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  <w:tc>
          <w:tcPr>
            <w:tcW w:w="1092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3,</w:t>
            </w:r>
            <w:r w:rsidRPr="006957C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24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sz w:val="22"/>
                <w:szCs w:val="22"/>
              </w:rPr>
              <w:t>75%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1 kali</w:t>
            </w:r>
          </w:p>
        </w:tc>
      </w:tr>
      <w:tr w:rsidR="00B753D6" w:rsidRPr="006957C6" w:rsidTr="00583263">
        <w:trPr>
          <w:trHeight w:val="1628"/>
        </w:trPr>
        <w:tc>
          <w:tcPr>
            <w:tcW w:w="4363" w:type="dxa"/>
          </w:tcPr>
          <w:p w:rsidR="00B753D6" w:rsidRPr="006957C6" w:rsidRDefault="00B753D6" w:rsidP="006957C6">
            <w:pPr>
              <w:spacing w:line="276" w:lineRule="auto"/>
              <w:ind w:left="-39" w:right="-4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Menghasilkan </w:t>
            </w: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d-ID"/>
              </w:rPr>
              <w:t>p</w:t>
            </w: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enelitian di bidang ekonomi </w:t>
            </w:r>
            <w:r w:rsidRPr="006957C6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(Manajemen dan Akuntansi) </w:t>
            </w: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dengan kearifan lokal dan berjiwa kebangsaan. </w:t>
            </w:r>
          </w:p>
          <w:p w:rsidR="00B753D6" w:rsidRPr="006957C6" w:rsidRDefault="00B753D6" w:rsidP="006957C6">
            <w:pPr>
              <w:pStyle w:val="Default"/>
              <w:spacing w:line="276" w:lineRule="auto"/>
              <w:ind w:left="-39" w:right="-4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753D6" w:rsidRPr="006957C6" w:rsidRDefault="00B753D6" w:rsidP="006957C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-39" w:right="-48"/>
              <w:rPr>
                <w:color w:val="000000"/>
                <w:spacing w:val="-4"/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>Jumlah penelitian dosen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-39" w:right="-48"/>
              <w:rPr>
                <w:color w:val="000000"/>
                <w:spacing w:val="-6"/>
                <w:sz w:val="22"/>
                <w:szCs w:val="22"/>
              </w:rPr>
            </w:pPr>
            <w:r w:rsidRPr="006957C6">
              <w:rPr>
                <w:color w:val="000000"/>
                <w:spacing w:val="-4"/>
                <w:sz w:val="22"/>
                <w:szCs w:val="22"/>
              </w:rPr>
              <w:t xml:space="preserve">Jumlah Kerjasama Dalam </w:t>
            </w:r>
            <w:r w:rsidRPr="006957C6">
              <w:rPr>
                <w:color w:val="000000"/>
                <w:spacing w:val="-6"/>
                <w:sz w:val="22"/>
                <w:szCs w:val="22"/>
              </w:rPr>
              <w:t>Negeri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-39" w:right="-48"/>
              <w:rPr>
                <w:color w:val="000000"/>
                <w:spacing w:val="-3"/>
                <w:sz w:val="22"/>
                <w:szCs w:val="22"/>
              </w:rPr>
            </w:pPr>
            <w:r w:rsidRPr="006957C6">
              <w:rPr>
                <w:color w:val="000000"/>
                <w:spacing w:val="-3"/>
                <w:sz w:val="22"/>
                <w:szCs w:val="22"/>
              </w:rPr>
              <w:t>Jumlah Kerjasama Luar Negeri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-39" w:right="-48"/>
              <w:rPr>
                <w:i/>
                <w:iCs/>
                <w:color w:val="000000"/>
                <w:spacing w:val="-7"/>
                <w:sz w:val="22"/>
                <w:szCs w:val="22"/>
              </w:rPr>
            </w:pPr>
            <w:r w:rsidRPr="006957C6">
              <w:rPr>
                <w:i/>
                <w:iCs/>
                <w:color w:val="000000"/>
                <w:spacing w:val="-7"/>
                <w:sz w:val="22"/>
                <w:szCs w:val="22"/>
              </w:rPr>
              <w:t>Website</w:t>
            </w:r>
          </w:p>
          <w:p w:rsidR="00B753D6" w:rsidRPr="006957C6" w:rsidRDefault="00B753D6" w:rsidP="006957C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-39" w:right="-48"/>
              <w:rPr>
                <w:color w:val="C00000"/>
                <w:sz w:val="22"/>
                <w:szCs w:val="22"/>
              </w:rPr>
            </w:pPr>
            <w:r w:rsidRPr="006957C6">
              <w:rPr>
                <w:iCs/>
                <w:color w:val="000000"/>
                <w:spacing w:val="-7"/>
                <w:sz w:val="22"/>
                <w:szCs w:val="22"/>
              </w:rPr>
              <w:t>Publikasi Dosen dijurnal Nasional maupun Internasional.</w:t>
            </w:r>
          </w:p>
        </w:tc>
        <w:tc>
          <w:tcPr>
            <w:tcW w:w="121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73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6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10</w:t>
            </w:r>
          </w:p>
        </w:tc>
        <w:tc>
          <w:tcPr>
            <w:tcW w:w="1203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86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2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2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24</w:t>
            </w:r>
          </w:p>
        </w:tc>
        <w:tc>
          <w:tcPr>
            <w:tcW w:w="1086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89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17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11</w:t>
            </w:r>
          </w:p>
        </w:tc>
        <w:tc>
          <w:tcPr>
            <w:tcW w:w="1157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  <w:t>10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4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9</w:t>
            </w:r>
          </w:p>
        </w:tc>
        <w:tc>
          <w:tcPr>
            <w:tcW w:w="1092" w:type="dxa"/>
          </w:tcPr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106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4 Inst.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-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-</w:t>
            </w:r>
          </w:p>
          <w:p w:rsidR="00B753D6" w:rsidRPr="006957C6" w:rsidRDefault="00B753D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7</w:t>
            </w:r>
          </w:p>
        </w:tc>
      </w:tr>
      <w:tr w:rsidR="005B40AF" w:rsidRPr="006957C6" w:rsidTr="00583263">
        <w:trPr>
          <w:trHeight w:val="1251"/>
        </w:trPr>
        <w:tc>
          <w:tcPr>
            <w:tcW w:w="4363" w:type="dxa"/>
          </w:tcPr>
          <w:p w:rsidR="005B40AF" w:rsidRPr="006957C6" w:rsidRDefault="005B40AF" w:rsidP="006957C6">
            <w:pPr>
              <w:pStyle w:val="ListParagraph"/>
              <w:spacing w:line="276" w:lineRule="auto"/>
              <w:ind w:left="-39" w:right="-48"/>
              <w:jc w:val="both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color w:val="000000" w:themeColor="text1"/>
                <w:sz w:val="22"/>
                <w:szCs w:val="22"/>
              </w:rPr>
              <w:t xml:space="preserve">Menghasilkan </w:t>
            </w:r>
            <w:r w:rsidRPr="006957C6">
              <w:rPr>
                <w:color w:val="000000" w:themeColor="text1"/>
                <w:sz w:val="22"/>
                <w:szCs w:val="22"/>
                <w:lang w:val="id-ID"/>
              </w:rPr>
              <w:t xml:space="preserve">pengabdian masyarakat </w:t>
            </w:r>
            <w:r w:rsidRPr="006957C6">
              <w:rPr>
                <w:color w:val="000000" w:themeColor="text1"/>
                <w:sz w:val="22"/>
                <w:szCs w:val="22"/>
              </w:rPr>
              <w:t xml:space="preserve">di bidang ekonomi </w:t>
            </w:r>
            <w:r w:rsidRPr="006957C6">
              <w:rPr>
                <w:rStyle w:val="Strong"/>
                <w:b w:val="0"/>
                <w:color w:val="000000" w:themeColor="text1"/>
                <w:sz w:val="22"/>
                <w:szCs w:val="22"/>
              </w:rPr>
              <w:t xml:space="preserve">(Manajemen dan Akuntansi) </w:t>
            </w:r>
            <w:r w:rsidRPr="006957C6">
              <w:rPr>
                <w:color w:val="000000" w:themeColor="text1"/>
                <w:sz w:val="22"/>
                <w:szCs w:val="22"/>
              </w:rPr>
              <w:t xml:space="preserve">dengan kearifan lokal dan berjiwa kebangsaan. </w:t>
            </w:r>
          </w:p>
          <w:p w:rsidR="00EB0461" w:rsidRPr="006957C6" w:rsidRDefault="00EB0461" w:rsidP="006957C6">
            <w:pPr>
              <w:spacing w:line="276" w:lineRule="auto"/>
              <w:ind w:left="-39" w:right="-4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EB0461" w:rsidRPr="006957C6" w:rsidRDefault="00EB0461" w:rsidP="006957C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39" w:right="-48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color w:val="000000" w:themeColor="text1"/>
                <w:spacing w:val="-4"/>
                <w:sz w:val="22"/>
                <w:szCs w:val="22"/>
              </w:rPr>
              <w:t>Jumlah pengabdian kepada masyarakat dosen.</w:t>
            </w:r>
          </w:p>
          <w:p w:rsidR="00EB0461" w:rsidRPr="006957C6" w:rsidRDefault="00EB0461" w:rsidP="006957C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39" w:right="-48" w:hanging="402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color w:val="000000" w:themeColor="text1"/>
                <w:spacing w:val="-4"/>
                <w:sz w:val="22"/>
                <w:szCs w:val="22"/>
              </w:rPr>
              <w:t xml:space="preserve">Jumlah Kerjasama Dalam </w:t>
            </w:r>
            <w:r w:rsidRPr="006957C6">
              <w:rPr>
                <w:color w:val="000000" w:themeColor="text1"/>
                <w:spacing w:val="-6"/>
                <w:sz w:val="22"/>
                <w:szCs w:val="22"/>
              </w:rPr>
              <w:t>Negeri.</w:t>
            </w:r>
          </w:p>
          <w:p w:rsidR="00EB0461" w:rsidRPr="006957C6" w:rsidRDefault="00EB0461" w:rsidP="006957C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39" w:right="-48" w:hanging="402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color w:val="000000" w:themeColor="text1"/>
                <w:spacing w:val="-3"/>
                <w:sz w:val="22"/>
                <w:szCs w:val="22"/>
              </w:rPr>
              <w:t>Jumlah Kerjasama Luar Negeri.</w:t>
            </w:r>
          </w:p>
          <w:p w:rsidR="00EB0461" w:rsidRPr="006957C6" w:rsidRDefault="00EB0461" w:rsidP="006957C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39" w:right="-48" w:hanging="402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color w:val="000000" w:themeColor="text1"/>
                <w:spacing w:val="-1"/>
                <w:sz w:val="22"/>
                <w:szCs w:val="22"/>
              </w:rPr>
              <w:t xml:space="preserve">Meningkatkan Jumlah </w:t>
            </w:r>
            <w:r w:rsidRPr="006957C6">
              <w:rPr>
                <w:color w:val="000000" w:themeColor="text1"/>
                <w:spacing w:val="-4"/>
                <w:sz w:val="22"/>
                <w:szCs w:val="22"/>
              </w:rPr>
              <w:t xml:space="preserve">Publikasi Dosen </w:t>
            </w:r>
            <w:r w:rsidRPr="006957C6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Dijurnal </w:t>
            </w:r>
            <w:r w:rsidRPr="006957C6">
              <w:rPr>
                <w:color w:val="000000" w:themeColor="text1"/>
                <w:spacing w:val="-2"/>
                <w:sz w:val="22"/>
                <w:szCs w:val="22"/>
              </w:rPr>
              <w:t>Nasional Terakreditasi.</w:t>
            </w:r>
          </w:p>
          <w:p w:rsidR="00EB0461" w:rsidRPr="006957C6" w:rsidRDefault="00EB0461" w:rsidP="006957C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39" w:right="-48" w:hanging="402"/>
              <w:rPr>
                <w:color w:val="000000" w:themeColor="text1"/>
                <w:sz w:val="22"/>
                <w:szCs w:val="22"/>
              </w:rPr>
            </w:pPr>
            <w:r w:rsidRPr="006957C6">
              <w:rPr>
                <w:i/>
                <w:iCs/>
                <w:color w:val="000000" w:themeColor="text1"/>
                <w:spacing w:val="-7"/>
                <w:sz w:val="22"/>
                <w:szCs w:val="22"/>
              </w:rPr>
              <w:t xml:space="preserve">Website / </w:t>
            </w:r>
            <w:r w:rsidRPr="006957C6">
              <w:rPr>
                <w:iCs/>
                <w:color w:val="000000" w:themeColor="text1"/>
                <w:spacing w:val="-7"/>
                <w:sz w:val="22"/>
                <w:szCs w:val="22"/>
              </w:rPr>
              <w:t>Publikasi.</w:t>
            </w:r>
          </w:p>
        </w:tc>
        <w:tc>
          <w:tcPr>
            <w:tcW w:w="1217" w:type="dxa"/>
          </w:tcPr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lastRenderedPageBreak/>
              <w:t>71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6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10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Judul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lastRenderedPageBreak/>
              <w:t>71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2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Inst.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2</w:t>
            </w: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24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Judul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57C6" w:rsidRDefault="006957C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1086" w:type="dxa"/>
          </w:tcPr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lastRenderedPageBreak/>
              <w:t>7</w:t>
            </w:r>
            <w:r w:rsidR="005B40AF" w:rsidRPr="006957C6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>4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17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Inst.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  <w:r w:rsidR="005B40AF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Judul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1157" w:type="dxa"/>
          </w:tcPr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  <w:lastRenderedPageBreak/>
              <w:t>85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4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Inst.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1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9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Judul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</w:tc>
        <w:tc>
          <w:tcPr>
            <w:tcW w:w="1092" w:type="dxa"/>
          </w:tcPr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lastRenderedPageBreak/>
              <w:t>95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4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Inst.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-</w:t>
            </w: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B0461" w:rsidRPr="006957C6" w:rsidRDefault="005B40AF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>7</w:t>
            </w:r>
            <w:r w:rsidR="00EB0461" w:rsidRPr="006957C6"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  <w:t xml:space="preserve"> Judul</w:t>
            </w: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06606" w:rsidRDefault="00E06606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B0461" w:rsidRPr="006957C6" w:rsidRDefault="00EB0461" w:rsidP="006957C6">
            <w:pPr>
              <w:shd w:val="clear" w:color="auto" w:fill="FFFFFF"/>
              <w:spacing w:line="276" w:lineRule="auto"/>
              <w:ind w:left="-103" w:right="-12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2"/>
                <w:szCs w:val="22"/>
              </w:rPr>
            </w:pPr>
            <w:r w:rsidRPr="006957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Pr="006957C6">
              <w:rPr>
                <w:rFonts w:ascii="Times New Roman" w:hAnsi="Times New Roman" w:cs="Times New Roman"/>
                <w:color w:val="000000" w:themeColor="text1"/>
                <w:spacing w:val="-3"/>
                <w:sz w:val="22"/>
                <w:szCs w:val="22"/>
              </w:rPr>
              <w:t>paket</w:t>
            </w:r>
          </w:p>
        </w:tc>
      </w:tr>
    </w:tbl>
    <w:p w:rsidR="00FB1AA9" w:rsidRPr="00305408" w:rsidRDefault="00FB1AA9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FB1AA9" w:rsidRPr="00305408" w:rsidRDefault="00FB1AA9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FB1AA9" w:rsidRPr="00305408" w:rsidRDefault="00FB1AA9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FB1AA9" w:rsidRPr="00305408" w:rsidRDefault="00FB1AA9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FB1AA9" w:rsidRPr="00305408" w:rsidRDefault="00FB1AA9" w:rsidP="00305408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sectPr w:rsidR="00FB1AA9" w:rsidRPr="00305408" w:rsidSect="006957C6">
      <w:pgSz w:w="9361" w:h="11907" w:orient="landscape" w:code="9"/>
      <w:pgMar w:top="516" w:right="1009" w:bottom="862" w:left="862" w:header="851" w:footer="23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4F" w:rsidRDefault="00E5014F" w:rsidP="004827B1">
      <w:r>
        <w:separator/>
      </w:r>
    </w:p>
  </w:endnote>
  <w:endnote w:type="continuationSeparator" w:id="0">
    <w:p w:rsidR="00E5014F" w:rsidRDefault="00E5014F" w:rsidP="004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97"/>
      <w:gridCol w:w="755"/>
    </w:tblGrid>
    <w:tr w:rsidR="00305408" w:rsidTr="00483CCA">
      <w:tc>
        <w:tcPr>
          <w:tcW w:w="4500" w:type="pct"/>
        </w:tcPr>
        <w:p w:rsidR="00305408" w:rsidRPr="00525B9F" w:rsidRDefault="00305408" w:rsidP="00294F5F">
          <w:pPr>
            <w:pStyle w:val="Footer"/>
            <w:tabs>
              <w:tab w:val="left" w:pos="3408"/>
            </w:tabs>
            <w:ind w:left="-101"/>
          </w:pPr>
          <w:r>
            <w:rPr>
              <w:rFonts w:ascii="Forte" w:hAnsi="Forte"/>
              <w:color w:val="0000FF"/>
            </w:rPr>
            <w:t>Rencana Operasional (Renop)</w:t>
          </w:r>
          <w:r w:rsidRPr="00525B9F">
            <w:rPr>
              <w:rFonts w:ascii="Forte" w:hAnsi="Forte"/>
              <w:color w:val="0000FF"/>
            </w:rPr>
            <w:t xml:space="preserve"> </w:t>
          </w:r>
          <w:r>
            <w:rPr>
              <w:rFonts w:ascii="Forte" w:hAnsi="Forte"/>
              <w:color w:val="0000FF"/>
            </w:rPr>
            <w:t>2013-2017</w:t>
          </w:r>
          <w:r>
            <w:rPr>
              <w:rFonts w:ascii="Forte" w:hAnsi="Forte"/>
              <w:color w:val="0000FF"/>
            </w:rPr>
            <w:tab/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305408" w:rsidRDefault="00305408" w:rsidP="00294F5F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06527" w:rsidRPr="00106527">
            <w:rPr>
              <w:noProof/>
              <w:color w:val="FFFFFF"/>
            </w:rPr>
            <w:t>22</w:t>
          </w:r>
          <w:r>
            <w:fldChar w:fldCharType="end"/>
          </w:r>
        </w:p>
      </w:tc>
    </w:tr>
  </w:tbl>
  <w:p w:rsidR="00305408" w:rsidRDefault="00305408" w:rsidP="00294F5F">
    <w:pPr>
      <w:pStyle w:val="Footer"/>
    </w:pPr>
  </w:p>
  <w:p w:rsidR="00305408" w:rsidRPr="00294F5F" w:rsidRDefault="00305408" w:rsidP="00294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4F" w:rsidRDefault="00E5014F" w:rsidP="004827B1">
      <w:r>
        <w:separator/>
      </w:r>
    </w:p>
  </w:footnote>
  <w:footnote w:type="continuationSeparator" w:id="0">
    <w:p w:rsidR="00E5014F" w:rsidRDefault="00E5014F" w:rsidP="0048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08" w:rsidRPr="00525B9F" w:rsidRDefault="00305408" w:rsidP="00294F5F">
    <w:pPr>
      <w:pStyle w:val="Header"/>
      <w:rPr>
        <w:color w:val="0000FF"/>
        <w:sz w:val="28"/>
      </w:rPr>
    </w:pPr>
    <w:r>
      <w:rPr>
        <w:rFonts w:ascii="Forte" w:hAnsi="Forte"/>
        <w:color w:val="0000FF"/>
        <w:szCs w:val="18"/>
      </w:rPr>
      <w:t xml:space="preserve">Fakultas Ekonomi </w:t>
    </w:r>
    <w:r w:rsidRPr="00525B9F">
      <w:rPr>
        <w:rFonts w:ascii="Forte" w:hAnsi="Forte"/>
        <w:color w:val="0000FF"/>
        <w:szCs w:val="18"/>
      </w:rPr>
      <w:t>Universitas 17 Agustus 1045 Samarinda</w:t>
    </w:r>
  </w:p>
  <w:p w:rsidR="00305408" w:rsidRDefault="00305408" w:rsidP="00294F5F">
    <w:pPr>
      <w:pStyle w:val="Header"/>
      <w:tabs>
        <w:tab w:val="clear" w:pos="4680"/>
        <w:tab w:val="clear" w:pos="9360"/>
        <w:tab w:val="left" w:pos="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5EF"/>
    <w:multiLevelType w:val="hybridMultilevel"/>
    <w:tmpl w:val="2BFE0326"/>
    <w:lvl w:ilvl="0" w:tplc="8A042D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DC3"/>
    <w:multiLevelType w:val="hybridMultilevel"/>
    <w:tmpl w:val="0CDA488A"/>
    <w:lvl w:ilvl="0" w:tplc="0F80DF8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0A120B7A"/>
    <w:multiLevelType w:val="hybridMultilevel"/>
    <w:tmpl w:val="CCCAFB4C"/>
    <w:lvl w:ilvl="0" w:tplc="04090011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13F42EC2"/>
    <w:multiLevelType w:val="hybridMultilevel"/>
    <w:tmpl w:val="0DBAF56A"/>
    <w:lvl w:ilvl="0" w:tplc="6A8632F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091E"/>
    <w:multiLevelType w:val="hybridMultilevel"/>
    <w:tmpl w:val="BCD4B22C"/>
    <w:lvl w:ilvl="0" w:tplc="C2804816">
      <w:start w:val="1"/>
      <w:numFmt w:val="decimal"/>
      <w:lvlText w:val="%1)"/>
      <w:lvlJc w:val="left"/>
      <w:pPr>
        <w:ind w:left="118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1F152C5D"/>
    <w:multiLevelType w:val="hybridMultilevel"/>
    <w:tmpl w:val="37BECC22"/>
    <w:lvl w:ilvl="0" w:tplc="35BA75A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 w15:restartNumberingAfterBreak="0">
    <w:nsid w:val="1FCC05C2"/>
    <w:multiLevelType w:val="hybridMultilevel"/>
    <w:tmpl w:val="D1180AAE"/>
    <w:lvl w:ilvl="0" w:tplc="EE2CC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18C"/>
    <w:multiLevelType w:val="hybridMultilevel"/>
    <w:tmpl w:val="3D043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73D1C"/>
    <w:multiLevelType w:val="hybridMultilevel"/>
    <w:tmpl w:val="CCCAFB4C"/>
    <w:lvl w:ilvl="0" w:tplc="04090011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2848015F"/>
    <w:multiLevelType w:val="hybridMultilevel"/>
    <w:tmpl w:val="D1180AAE"/>
    <w:lvl w:ilvl="0" w:tplc="EE2CC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72E7"/>
    <w:multiLevelType w:val="hybridMultilevel"/>
    <w:tmpl w:val="D1CE6B56"/>
    <w:lvl w:ilvl="0" w:tplc="0409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DC5132C"/>
    <w:multiLevelType w:val="hybridMultilevel"/>
    <w:tmpl w:val="CB68D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561A2"/>
    <w:multiLevelType w:val="hybridMultilevel"/>
    <w:tmpl w:val="B79ED922"/>
    <w:lvl w:ilvl="0" w:tplc="898EAB98">
      <w:start w:val="1"/>
      <w:numFmt w:val="decimal"/>
      <w:lvlText w:val="%1)"/>
      <w:lvlJc w:val="left"/>
      <w:pPr>
        <w:ind w:left="33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3" w15:restartNumberingAfterBreak="0">
    <w:nsid w:val="31413895"/>
    <w:multiLevelType w:val="hybridMultilevel"/>
    <w:tmpl w:val="0DBAF56A"/>
    <w:lvl w:ilvl="0" w:tplc="6A8632F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54AD9"/>
    <w:multiLevelType w:val="hybridMultilevel"/>
    <w:tmpl w:val="3A0E9098"/>
    <w:lvl w:ilvl="0" w:tplc="7C44B36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0629"/>
    <w:multiLevelType w:val="hybridMultilevel"/>
    <w:tmpl w:val="51C21956"/>
    <w:lvl w:ilvl="0" w:tplc="4B2C5DA0">
      <w:start w:val="1"/>
      <w:numFmt w:val="decimal"/>
      <w:lvlText w:val="(%1)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6" w15:restartNumberingAfterBreak="0">
    <w:nsid w:val="46A620FD"/>
    <w:multiLevelType w:val="hybridMultilevel"/>
    <w:tmpl w:val="04A47EB4"/>
    <w:lvl w:ilvl="0" w:tplc="81FAE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918"/>
    <w:multiLevelType w:val="hybridMultilevel"/>
    <w:tmpl w:val="CCCAFB4C"/>
    <w:lvl w:ilvl="0" w:tplc="04090011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559E58DA"/>
    <w:multiLevelType w:val="hybridMultilevel"/>
    <w:tmpl w:val="CAEAF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C32B7"/>
    <w:multiLevelType w:val="hybridMultilevel"/>
    <w:tmpl w:val="85B022BA"/>
    <w:lvl w:ilvl="0" w:tplc="0409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6B3A6F27"/>
    <w:multiLevelType w:val="hybridMultilevel"/>
    <w:tmpl w:val="644892B0"/>
    <w:lvl w:ilvl="0" w:tplc="B67E7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47318"/>
    <w:multiLevelType w:val="hybridMultilevel"/>
    <w:tmpl w:val="F1C25166"/>
    <w:lvl w:ilvl="0" w:tplc="CCF68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30C8D"/>
    <w:multiLevelType w:val="hybridMultilevel"/>
    <w:tmpl w:val="0DBAF56A"/>
    <w:lvl w:ilvl="0" w:tplc="6A8632F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378D4"/>
    <w:multiLevelType w:val="hybridMultilevel"/>
    <w:tmpl w:val="66264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6512"/>
    <w:multiLevelType w:val="hybridMultilevel"/>
    <w:tmpl w:val="88DCEC14"/>
    <w:lvl w:ilvl="0" w:tplc="7D161B88">
      <w:start w:val="1"/>
      <w:numFmt w:val="decimal"/>
      <w:lvlText w:val="(%1)"/>
      <w:lvlJc w:val="left"/>
      <w:pPr>
        <w:ind w:left="6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5" w15:restartNumberingAfterBreak="0">
    <w:nsid w:val="7DB55CFC"/>
    <w:multiLevelType w:val="hybridMultilevel"/>
    <w:tmpl w:val="AF1A1AB8"/>
    <w:lvl w:ilvl="0" w:tplc="8DD0CA0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E6F6F"/>
    <w:multiLevelType w:val="hybridMultilevel"/>
    <w:tmpl w:val="0DBAF56A"/>
    <w:lvl w:ilvl="0" w:tplc="6A8632F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2"/>
  </w:num>
  <w:num w:numId="5">
    <w:abstractNumId w:val="12"/>
  </w:num>
  <w:num w:numId="6">
    <w:abstractNumId w:val="6"/>
  </w:num>
  <w:num w:numId="7">
    <w:abstractNumId w:val="14"/>
  </w:num>
  <w:num w:numId="8">
    <w:abstractNumId w:val="25"/>
  </w:num>
  <w:num w:numId="9">
    <w:abstractNumId w:val="26"/>
  </w:num>
  <w:num w:numId="10">
    <w:abstractNumId w:val="9"/>
  </w:num>
  <w:num w:numId="11">
    <w:abstractNumId w:val="7"/>
  </w:num>
  <w:num w:numId="12">
    <w:abstractNumId w:val="2"/>
  </w:num>
  <w:num w:numId="13">
    <w:abstractNumId w:val="23"/>
  </w:num>
  <w:num w:numId="14">
    <w:abstractNumId w:val="17"/>
  </w:num>
  <w:num w:numId="15">
    <w:abstractNumId w:val="4"/>
  </w:num>
  <w:num w:numId="16">
    <w:abstractNumId w:val="8"/>
  </w:num>
  <w:num w:numId="17">
    <w:abstractNumId w:val="1"/>
  </w:num>
  <w:num w:numId="18">
    <w:abstractNumId w:val="19"/>
  </w:num>
  <w:num w:numId="19">
    <w:abstractNumId w:val="10"/>
  </w:num>
  <w:num w:numId="20">
    <w:abstractNumId w:val="3"/>
  </w:num>
  <w:num w:numId="21">
    <w:abstractNumId w:val="13"/>
  </w:num>
  <w:num w:numId="22">
    <w:abstractNumId w:val="24"/>
  </w:num>
  <w:num w:numId="23">
    <w:abstractNumId w:val="5"/>
  </w:num>
  <w:num w:numId="24">
    <w:abstractNumId w:val="20"/>
  </w:num>
  <w:num w:numId="25">
    <w:abstractNumId w:val="15"/>
  </w:num>
  <w:num w:numId="26">
    <w:abstractNumId w:val="21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09"/>
    <w:rsid w:val="000039DB"/>
    <w:rsid w:val="000240FC"/>
    <w:rsid w:val="00026F5C"/>
    <w:rsid w:val="00030CCA"/>
    <w:rsid w:val="00035F48"/>
    <w:rsid w:val="00051692"/>
    <w:rsid w:val="000521EF"/>
    <w:rsid w:val="0009038F"/>
    <w:rsid w:val="000969A6"/>
    <w:rsid w:val="000A4F17"/>
    <w:rsid w:val="000C245F"/>
    <w:rsid w:val="00106527"/>
    <w:rsid w:val="001140F7"/>
    <w:rsid w:val="00126B5B"/>
    <w:rsid w:val="00127B8C"/>
    <w:rsid w:val="001B383C"/>
    <w:rsid w:val="00203FCD"/>
    <w:rsid w:val="002176F7"/>
    <w:rsid w:val="00294F5F"/>
    <w:rsid w:val="002C21E2"/>
    <w:rsid w:val="002C2C74"/>
    <w:rsid w:val="002F2801"/>
    <w:rsid w:val="002F4856"/>
    <w:rsid w:val="00305408"/>
    <w:rsid w:val="00342D24"/>
    <w:rsid w:val="0034441F"/>
    <w:rsid w:val="003611C8"/>
    <w:rsid w:val="003A5BC4"/>
    <w:rsid w:val="0040225A"/>
    <w:rsid w:val="00421012"/>
    <w:rsid w:val="00476B66"/>
    <w:rsid w:val="004827B1"/>
    <w:rsid w:val="00483CCA"/>
    <w:rsid w:val="00512693"/>
    <w:rsid w:val="00545350"/>
    <w:rsid w:val="005476E1"/>
    <w:rsid w:val="00553C6D"/>
    <w:rsid w:val="0056130A"/>
    <w:rsid w:val="00582443"/>
    <w:rsid w:val="00583263"/>
    <w:rsid w:val="00594E95"/>
    <w:rsid w:val="005B0989"/>
    <w:rsid w:val="005B40AF"/>
    <w:rsid w:val="00625BD9"/>
    <w:rsid w:val="00664A72"/>
    <w:rsid w:val="006957C6"/>
    <w:rsid w:val="006E54B7"/>
    <w:rsid w:val="00702642"/>
    <w:rsid w:val="00712DFF"/>
    <w:rsid w:val="00726DCA"/>
    <w:rsid w:val="00744FCC"/>
    <w:rsid w:val="00750FB3"/>
    <w:rsid w:val="007A1DE9"/>
    <w:rsid w:val="007D2529"/>
    <w:rsid w:val="007D41CA"/>
    <w:rsid w:val="007F207E"/>
    <w:rsid w:val="00853D7D"/>
    <w:rsid w:val="00855AB8"/>
    <w:rsid w:val="008638F9"/>
    <w:rsid w:val="00882209"/>
    <w:rsid w:val="00897B34"/>
    <w:rsid w:val="008B0237"/>
    <w:rsid w:val="009075F2"/>
    <w:rsid w:val="00920E16"/>
    <w:rsid w:val="00930728"/>
    <w:rsid w:val="0094284A"/>
    <w:rsid w:val="00984105"/>
    <w:rsid w:val="009C1964"/>
    <w:rsid w:val="00A012BD"/>
    <w:rsid w:val="00A2323F"/>
    <w:rsid w:val="00A26D3C"/>
    <w:rsid w:val="00A45C50"/>
    <w:rsid w:val="00A46473"/>
    <w:rsid w:val="00A51077"/>
    <w:rsid w:val="00A7005D"/>
    <w:rsid w:val="00A757BD"/>
    <w:rsid w:val="00A9455C"/>
    <w:rsid w:val="00AA3364"/>
    <w:rsid w:val="00AA4E94"/>
    <w:rsid w:val="00AB121E"/>
    <w:rsid w:val="00AB7F05"/>
    <w:rsid w:val="00AC6CC1"/>
    <w:rsid w:val="00B24D22"/>
    <w:rsid w:val="00B41860"/>
    <w:rsid w:val="00B753D6"/>
    <w:rsid w:val="00B93526"/>
    <w:rsid w:val="00BB4ABA"/>
    <w:rsid w:val="00BD0488"/>
    <w:rsid w:val="00BF445F"/>
    <w:rsid w:val="00C92F46"/>
    <w:rsid w:val="00CF0A08"/>
    <w:rsid w:val="00CF799A"/>
    <w:rsid w:val="00D221CA"/>
    <w:rsid w:val="00D25B54"/>
    <w:rsid w:val="00D27422"/>
    <w:rsid w:val="00D44FDF"/>
    <w:rsid w:val="00D55F07"/>
    <w:rsid w:val="00DA5E02"/>
    <w:rsid w:val="00E045FD"/>
    <w:rsid w:val="00E06606"/>
    <w:rsid w:val="00E11A35"/>
    <w:rsid w:val="00E20051"/>
    <w:rsid w:val="00E24DD6"/>
    <w:rsid w:val="00E305B0"/>
    <w:rsid w:val="00E42B19"/>
    <w:rsid w:val="00E43CF3"/>
    <w:rsid w:val="00E5014F"/>
    <w:rsid w:val="00EB0461"/>
    <w:rsid w:val="00EC6370"/>
    <w:rsid w:val="00F0691D"/>
    <w:rsid w:val="00F32AAA"/>
    <w:rsid w:val="00F61CAD"/>
    <w:rsid w:val="00F7591B"/>
    <w:rsid w:val="00FB1AA9"/>
    <w:rsid w:val="00F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FC8EAE8-4B2C-4EA5-8480-FDAFB46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27B1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27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827B1"/>
    <w:pPr>
      <w:widowControl/>
      <w:autoSpaceDE/>
      <w:autoSpaceDN/>
      <w:adjustRightInd/>
      <w:spacing w:line="360" w:lineRule="auto"/>
      <w:ind w:left="540" w:hanging="540"/>
      <w:jc w:val="both"/>
    </w:pPr>
    <w:rPr>
      <w:rFonts w:eastAsia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827B1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B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2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B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B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1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521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1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638F9"/>
    <w:rPr>
      <w:b/>
      <w:bCs/>
    </w:rPr>
  </w:style>
  <w:style w:type="paragraph" w:styleId="NormalWeb">
    <w:name w:val="Normal (Web)"/>
    <w:basedOn w:val="Normal"/>
    <w:uiPriority w:val="99"/>
    <w:unhideWhenUsed/>
    <w:rsid w:val="008638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2E0F-9B3A-4093-97C5-988471F4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24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titin ruliana</cp:lastModifiedBy>
  <cp:revision>14</cp:revision>
  <cp:lastPrinted>2016-08-03T03:18:00Z</cp:lastPrinted>
  <dcterms:created xsi:type="dcterms:W3CDTF">2016-08-04T08:41:00Z</dcterms:created>
  <dcterms:modified xsi:type="dcterms:W3CDTF">2016-08-08T03:51:00Z</dcterms:modified>
</cp:coreProperties>
</file>